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7B" w:rsidRPr="008808B6" w:rsidRDefault="00266D6C" w:rsidP="00426C4F">
      <w:pPr>
        <w:pStyle w:val="Title"/>
        <w:rPr>
          <w:rFonts w:ascii="Times New Roman" w:hAnsi="Times New Roman"/>
          <w:sz w:val="22"/>
          <w:szCs w:val="22"/>
        </w:rPr>
      </w:pPr>
      <w:bookmarkStart w:id="0" w:name="OLE_LINK1"/>
      <w:bookmarkStart w:id="1" w:name="_GoBack"/>
      <w:bookmarkEnd w:id="1"/>
      <w:r w:rsidRPr="008808B6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 wp14:anchorId="443ECEA4" wp14:editId="388A3F99">
            <wp:simplePos x="0" y="0"/>
            <wp:positionH relativeFrom="column">
              <wp:posOffset>-98425</wp:posOffset>
            </wp:positionH>
            <wp:positionV relativeFrom="paragraph">
              <wp:posOffset>-32385</wp:posOffset>
            </wp:positionV>
            <wp:extent cx="2319655" cy="687705"/>
            <wp:effectExtent l="19050" t="0" r="4445" b="0"/>
            <wp:wrapTight wrapText="bothSides">
              <wp:wrapPolygon edited="0">
                <wp:start x="-177" y="0"/>
                <wp:lineTo x="-177" y="20942"/>
                <wp:lineTo x="21641" y="20942"/>
                <wp:lineTo x="21641" y="0"/>
                <wp:lineTo x="-177" y="0"/>
              </wp:wrapPolygon>
            </wp:wrapTight>
            <wp:docPr id="7" name="Picture 7" descr="AAO-HNS_Logo_Red_prin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O-HNS_Logo_Red_prin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D7B" w:rsidRPr="008808B6">
        <w:rPr>
          <w:rFonts w:ascii="Times New Roman" w:hAnsi="Times New Roman"/>
          <w:sz w:val="22"/>
          <w:szCs w:val="22"/>
        </w:rPr>
        <w:t>Job Description for:</w:t>
      </w:r>
    </w:p>
    <w:p w:rsidR="00106D7B" w:rsidRPr="008808B6" w:rsidRDefault="00250C90" w:rsidP="00426C4F">
      <w:pPr>
        <w:pStyle w:val="Title"/>
        <w:rPr>
          <w:rFonts w:ascii="Times New Roman" w:hAnsi="Times New Roman"/>
          <w:sz w:val="22"/>
          <w:szCs w:val="22"/>
        </w:rPr>
      </w:pPr>
      <w:r w:rsidRPr="008808B6">
        <w:rPr>
          <w:rFonts w:ascii="Times New Roman" w:hAnsi="Times New Roman"/>
          <w:sz w:val="22"/>
          <w:szCs w:val="22"/>
        </w:rPr>
        <w:t xml:space="preserve">Senior </w:t>
      </w:r>
      <w:r w:rsidR="00A13CAE" w:rsidRPr="008808B6">
        <w:rPr>
          <w:rFonts w:ascii="Times New Roman" w:hAnsi="Times New Roman"/>
          <w:sz w:val="22"/>
          <w:szCs w:val="22"/>
        </w:rPr>
        <w:t>Manager</w:t>
      </w:r>
      <w:r w:rsidR="00596D44" w:rsidRPr="008808B6">
        <w:rPr>
          <w:rFonts w:ascii="Times New Roman" w:hAnsi="Times New Roman"/>
          <w:sz w:val="22"/>
          <w:szCs w:val="22"/>
        </w:rPr>
        <w:t>, Member</w:t>
      </w:r>
      <w:r w:rsidR="00B8674D" w:rsidRPr="008808B6">
        <w:rPr>
          <w:rFonts w:ascii="Times New Roman" w:hAnsi="Times New Roman"/>
          <w:sz w:val="22"/>
          <w:szCs w:val="22"/>
        </w:rPr>
        <w:t xml:space="preserve"> Relations</w:t>
      </w:r>
    </w:p>
    <w:p w:rsidR="00302B58" w:rsidRPr="008808B6" w:rsidRDefault="00863493" w:rsidP="00426C4F">
      <w:pPr>
        <w:jc w:val="right"/>
        <w:rPr>
          <w:rStyle w:val="Emphasis"/>
          <w:rFonts w:ascii="Times New Roman" w:hAnsi="Times New Roman"/>
          <w:szCs w:val="22"/>
        </w:rPr>
      </w:pPr>
      <w:r w:rsidRPr="008808B6">
        <w:rPr>
          <w:rStyle w:val="Emphasis"/>
          <w:rFonts w:ascii="Times New Roman" w:hAnsi="Times New Roman"/>
          <w:szCs w:val="22"/>
        </w:rPr>
        <w:t>Membership &amp; Information Technology</w:t>
      </w:r>
      <w:r w:rsidR="00CA0947" w:rsidRPr="008808B6">
        <w:rPr>
          <w:rStyle w:val="Emphasis"/>
          <w:rFonts w:ascii="Times New Roman" w:hAnsi="Times New Roman"/>
          <w:szCs w:val="22"/>
        </w:rPr>
        <w:t xml:space="preserve"> </w:t>
      </w:r>
      <w:r w:rsidR="00596D44" w:rsidRPr="008808B6">
        <w:rPr>
          <w:rStyle w:val="Emphasis"/>
          <w:rFonts w:ascii="Times New Roman" w:hAnsi="Times New Roman"/>
          <w:szCs w:val="22"/>
        </w:rPr>
        <w:t>Business</w:t>
      </w:r>
      <w:r w:rsidR="006B4004" w:rsidRPr="008808B6">
        <w:rPr>
          <w:rStyle w:val="Emphasis"/>
          <w:rFonts w:ascii="Times New Roman" w:hAnsi="Times New Roman"/>
          <w:szCs w:val="22"/>
        </w:rPr>
        <w:t xml:space="preserve"> Unit</w:t>
      </w:r>
    </w:p>
    <w:p w:rsidR="00106D7B" w:rsidRPr="008808B6" w:rsidRDefault="00106D7B" w:rsidP="00426C4F">
      <w:pPr>
        <w:jc w:val="right"/>
        <w:rPr>
          <w:rStyle w:val="Emphasis"/>
          <w:rFonts w:ascii="Times New Roman" w:hAnsi="Times New Roman"/>
          <w:szCs w:val="22"/>
        </w:rPr>
      </w:pPr>
      <w:r w:rsidRPr="008808B6">
        <w:rPr>
          <w:rStyle w:val="Emphasis"/>
          <w:rFonts w:ascii="Times New Roman" w:hAnsi="Times New Roman"/>
          <w:szCs w:val="22"/>
        </w:rPr>
        <w:t xml:space="preserve">Exempt </w:t>
      </w:r>
    </w:p>
    <w:bookmarkEnd w:id="0"/>
    <w:p w:rsidR="00106D7B" w:rsidRPr="008808B6" w:rsidRDefault="00106D7B" w:rsidP="00426C4F">
      <w:pPr>
        <w:pStyle w:val="Heading1"/>
        <w:rPr>
          <w:rFonts w:ascii="Times New Roman" w:hAnsi="Times New Roman"/>
          <w:sz w:val="22"/>
          <w:szCs w:val="22"/>
        </w:rPr>
      </w:pPr>
      <w:r w:rsidRPr="008808B6">
        <w:rPr>
          <w:rFonts w:ascii="Times New Roman" w:hAnsi="Times New Roman"/>
          <w:sz w:val="22"/>
          <w:szCs w:val="22"/>
        </w:rPr>
        <w:t>Reporting Structure</w:t>
      </w:r>
    </w:p>
    <w:p w:rsidR="00106D7B" w:rsidRPr="008808B6" w:rsidRDefault="00ED21E2" w:rsidP="00426C4F">
      <w:p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The Senior Manager</w:t>
      </w:r>
      <w:r w:rsidR="00B8674D" w:rsidRPr="008808B6">
        <w:rPr>
          <w:rFonts w:ascii="Times New Roman" w:hAnsi="Times New Roman"/>
          <w:szCs w:val="22"/>
        </w:rPr>
        <w:t>, Member Relations</w:t>
      </w:r>
      <w:r w:rsidR="00A13CAE" w:rsidRPr="008808B6">
        <w:rPr>
          <w:rFonts w:ascii="Times New Roman" w:hAnsi="Times New Roman"/>
          <w:szCs w:val="22"/>
        </w:rPr>
        <w:t xml:space="preserve"> </w:t>
      </w:r>
      <w:r w:rsidRPr="008808B6">
        <w:rPr>
          <w:rFonts w:ascii="Times New Roman" w:hAnsi="Times New Roman"/>
          <w:szCs w:val="22"/>
        </w:rPr>
        <w:t xml:space="preserve">reports </w:t>
      </w:r>
      <w:r w:rsidR="00F64869" w:rsidRPr="008808B6">
        <w:rPr>
          <w:rFonts w:ascii="Times New Roman" w:hAnsi="Times New Roman"/>
          <w:szCs w:val="22"/>
        </w:rPr>
        <w:t xml:space="preserve">to the </w:t>
      </w:r>
      <w:r w:rsidR="00B8674D" w:rsidRPr="008808B6">
        <w:rPr>
          <w:rFonts w:ascii="Times New Roman" w:hAnsi="Times New Roman"/>
          <w:szCs w:val="22"/>
        </w:rPr>
        <w:t xml:space="preserve">Senior Director </w:t>
      </w:r>
      <w:r w:rsidR="001B1F6A" w:rsidRPr="008808B6">
        <w:rPr>
          <w:rFonts w:ascii="Times New Roman" w:hAnsi="Times New Roman"/>
          <w:szCs w:val="22"/>
        </w:rPr>
        <w:t>of Membership &amp; I</w:t>
      </w:r>
      <w:r w:rsidR="00863493" w:rsidRPr="008808B6">
        <w:rPr>
          <w:rFonts w:ascii="Times New Roman" w:hAnsi="Times New Roman"/>
          <w:szCs w:val="22"/>
        </w:rPr>
        <w:t>nformation Technology</w:t>
      </w:r>
      <w:r w:rsidR="001B1F6A" w:rsidRPr="008808B6">
        <w:rPr>
          <w:rFonts w:ascii="Times New Roman" w:hAnsi="Times New Roman"/>
          <w:szCs w:val="22"/>
        </w:rPr>
        <w:t>.</w:t>
      </w:r>
      <w:r w:rsidR="006D6EB8" w:rsidRPr="008808B6">
        <w:rPr>
          <w:rFonts w:ascii="Times New Roman" w:hAnsi="Times New Roman"/>
          <w:szCs w:val="22"/>
        </w:rPr>
        <w:t xml:space="preserve"> </w:t>
      </w:r>
    </w:p>
    <w:p w:rsidR="00106D7B" w:rsidRPr="008808B6" w:rsidRDefault="00106D7B" w:rsidP="00426C4F">
      <w:pPr>
        <w:pStyle w:val="Heading1"/>
        <w:rPr>
          <w:rFonts w:ascii="Times New Roman" w:hAnsi="Times New Roman"/>
          <w:sz w:val="22"/>
          <w:szCs w:val="22"/>
        </w:rPr>
      </w:pPr>
      <w:r w:rsidRPr="008808B6">
        <w:rPr>
          <w:rFonts w:ascii="Times New Roman" w:hAnsi="Times New Roman"/>
          <w:sz w:val="22"/>
          <w:szCs w:val="22"/>
        </w:rPr>
        <w:t>Qualifications</w:t>
      </w:r>
    </w:p>
    <w:p w:rsidR="00863493" w:rsidRPr="008808B6" w:rsidRDefault="00B65EDA" w:rsidP="00426C4F">
      <w:p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Bachelor’s</w:t>
      </w:r>
      <w:r w:rsidR="00ED21E2" w:rsidRPr="008808B6">
        <w:rPr>
          <w:rFonts w:ascii="Times New Roman" w:hAnsi="Times New Roman"/>
          <w:szCs w:val="22"/>
        </w:rPr>
        <w:t xml:space="preserve"> Degree and 5 </w:t>
      </w:r>
      <w:r w:rsidR="00863493" w:rsidRPr="008808B6">
        <w:rPr>
          <w:rFonts w:ascii="Times New Roman" w:hAnsi="Times New Roman"/>
          <w:szCs w:val="22"/>
        </w:rPr>
        <w:t>years’ experience</w:t>
      </w:r>
      <w:r w:rsidR="00ED21E2" w:rsidRPr="008808B6">
        <w:rPr>
          <w:rFonts w:ascii="Times New Roman" w:hAnsi="Times New Roman"/>
          <w:szCs w:val="22"/>
        </w:rPr>
        <w:t xml:space="preserve"> managing member-related programs and services required</w:t>
      </w:r>
      <w:r w:rsidR="00863493" w:rsidRPr="008808B6">
        <w:rPr>
          <w:rFonts w:ascii="Times New Roman" w:hAnsi="Times New Roman"/>
          <w:szCs w:val="22"/>
        </w:rPr>
        <w:t xml:space="preserve">; </w:t>
      </w:r>
      <w:r w:rsidRPr="008808B6">
        <w:rPr>
          <w:rFonts w:ascii="Times New Roman" w:hAnsi="Times New Roman"/>
          <w:szCs w:val="22"/>
        </w:rPr>
        <w:t xml:space="preserve">graduate degree in a related field is a plus. </w:t>
      </w:r>
      <w:r w:rsidR="00863493" w:rsidRPr="008808B6">
        <w:rPr>
          <w:rFonts w:ascii="Times New Roman" w:hAnsi="Times New Roman"/>
          <w:szCs w:val="22"/>
        </w:rPr>
        <w:t xml:space="preserve">Significant experience with member-related processing issues, including dues, renewals, order fulfillment, education, meetings registration, etc., required. </w:t>
      </w:r>
      <w:r w:rsidR="00263226" w:rsidRPr="008808B6">
        <w:rPr>
          <w:rFonts w:ascii="Times New Roman" w:hAnsi="Times New Roman"/>
          <w:szCs w:val="22"/>
        </w:rPr>
        <w:t xml:space="preserve">Demonstrated ability to analyze data in support of member-related projects and business process improvement required. Excellent </w:t>
      </w:r>
      <w:r w:rsidR="00863493" w:rsidRPr="008808B6">
        <w:rPr>
          <w:rFonts w:ascii="Times New Roman" w:hAnsi="Times New Roman"/>
          <w:szCs w:val="22"/>
        </w:rPr>
        <w:t>communications, customer se</w:t>
      </w:r>
      <w:r w:rsidR="00263226" w:rsidRPr="008808B6">
        <w:rPr>
          <w:rFonts w:ascii="Times New Roman" w:hAnsi="Times New Roman"/>
          <w:szCs w:val="22"/>
        </w:rPr>
        <w:t>rvice, marketing, organization</w:t>
      </w:r>
      <w:r w:rsidR="00863493" w:rsidRPr="008808B6">
        <w:rPr>
          <w:rFonts w:ascii="Times New Roman" w:hAnsi="Times New Roman"/>
          <w:szCs w:val="22"/>
        </w:rPr>
        <w:t xml:space="preserve">, and problem solving </w:t>
      </w:r>
      <w:r w:rsidR="00263226" w:rsidRPr="008808B6">
        <w:rPr>
          <w:rFonts w:ascii="Times New Roman" w:hAnsi="Times New Roman"/>
          <w:szCs w:val="22"/>
        </w:rPr>
        <w:t xml:space="preserve">skills </w:t>
      </w:r>
      <w:r w:rsidR="00863493" w:rsidRPr="008808B6">
        <w:rPr>
          <w:rFonts w:ascii="Times New Roman" w:hAnsi="Times New Roman"/>
          <w:szCs w:val="22"/>
        </w:rPr>
        <w:t xml:space="preserve">required. </w:t>
      </w:r>
      <w:r w:rsidR="00263226" w:rsidRPr="008808B6">
        <w:rPr>
          <w:rFonts w:ascii="Times New Roman" w:hAnsi="Times New Roman"/>
          <w:szCs w:val="22"/>
        </w:rPr>
        <w:t>Experience with call center management required. Practical knowledge of medical society organizational and governance structures is a plus. Must be able to work with a diverse group of people at all levels of the organization. Some travel required.</w:t>
      </w:r>
    </w:p>
    <w:p w:rsidR="00863493" w:rsidRPr="008808B6" w:rsidRDefault="00863493" w:rsidP="00426C4F">
      <w:pPr>
        <w:rPr>
          <w:rFonts w:ascii="Times New Roman" w:hAnsi="Times New Roman"/>
          <w:szCs w:val="22"/>
        </w:rPr>
      </w:pPr>
    </w:p>
    <w:p w:rsidR="00106D7B" w:rsidRPr="008808B6" w:rsidRDefault="00106D7B" w:rsidP="00AF70CE">
      <w:pPr>
        <w:pStyle w:val="Heading1"/>
        <w:tabs>
          <w:tab w:val="left" w:pos="5844"/>
        </w:tabs>
        <w:rPr>
          <w:rFonts w:ascii="Times New Roman" w:hAnsi="Times New Roman"/>
          <w:sz w:val="22"/>
          <w:szCs w:val="22"/>
        </w:rPr>
      </w:pPr>
      <w:r w:rsidRPr="008808B6">
        <w:rPr>
          <w:rFonts w:ascii="Times New Roman" w:hAnsi="Times New Roman"/>
          <w:sz w:val="22"/>
          <w:szCs w:val="22"/>
        </w:rPr>
        <w:t>Key Responsibilities</w:t>
      </w:r>
      <w:r w:rsidR="00AF70CE" w:rsidRPr="008808B6">
        <w:rPr>
          <w:rFonts w:ascii="Times New Roman" w:hAnsi="Times New Roman"/>
          <w:sz w:val="22"/>
          <w:szCs w:val="22"/>
        </w:rPr>
        <w:tab/>
      </w:r>
    </w:p>
    <w:p w:rsidR="00D274DA" w:rsidRPr="008808B6" w:rsidRDefault="00D274DA" w:rsidP="00D274DA">
      <w:pPr>
        <w:numPr>
          <w:ilvl w:val="0"/>
          <w:numId w:val="2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Responsible for the direction and management of all aspects of membership</w:t>
      </w:r>
      <w:r w:rsidR="00D20874" w:rsidRPr="008808B6">
        <w:rPr>
          <w:rFonts w:ascii="Times New Roman" w:hAnsi="Times New Roman"/>
          <w:szCs w:val="22"/>
        </w:rPr>
        <w:t xml:space="preserve"> life cycle and experience.</w:t>
      </w:r>
    </w:p>
    <w:p w:rsidR="00D274DA" w:rsidRPr="008808B6" w:rsidRDefault="00D274DA" w:rsidP="00D274DA">
      <w:pPr>
        <w:pStyle w:val="ListParagraph"/>
        <w:numPr>
          <w:ilvl w:val="0"/>
          <w:numId w:val="2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Streamline </w:t>
      </w:r>
      <w:r w:rsidR="00263226" w:rsidRPr="008808B6">
        <w:rPr>
          <w:rFonts w:ascii="Times New Roman" w:hAnsi="Times New Roman"/>
          <w:szCs w:val="22"/>
        </w:rPr>
        <w:t xml:space="preserve">member-related </w:t>
      </w:r>
      <w:r w:rsidRPr="008808B6">
        <w:rPr>
          <w:rFonts w:ascii="Times New Roman" w:hAnsi="Times New Roman"/>
          <w:szCs w:val="22"/>
        </w:rPr>
        <w:t xml:space="preserve">business processes and optimize </w:t>
      </w:r>
      <w:r w:rsidR="00263226" w:rsidRPr="008808B6">
        <w:rPr>
          <w:rFonts w:ascii="Times New Roman" w:hAnsi="Times New Roman"/>
          <w:szCs w:val="22"/>
        </w:rPr>
        <w:t xml:space="preserve">staff </w:t>
      </w:r>
      <w:r w:rsidRPr="008808B6">
        <w:rPr>
          <w:rFonts w:ascii="Times New Roman" w:hAnsi="Times New Roman"/>
          <w:szCs w:val="22"/>
        </w:rPr>
        <w:t>effectiveness</w:t>
      </w:r>
      <w:r w:rsidR="00D20874" w:rsidRPr="008808B6">
        <w:rPr>
          <w:rFonts w:ascii="Times New Roman" w:hAnsi="Times New Roman"/>
          <w:szCs w:val="22"/>
        </w:rPr>
        <w:t>.</w:t>
      </w:r>
    </w:p>
    <w:p w:rsidR="00263226" w:rsidRPr="008808B6" w:rsidRDefault="004D5526" w:rsidP="00D274DA">
      <w:pPr>
        <w:pStyle w:val="ListParagraph"/>
        <w:numPr>
          <w:ilvl w:val="0"/>
          <w:numId w:val="2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Manage</w:t>
      </w:r>
      <w:r w:rsidR="00263226" w:rsidRPr="008808B6">
        <w:rPr>
          <w:rFonts w:ascii="Times New Roman" w:hAnsi="Times New Roman"/>
          <w:szCs w:val="22"/>
        </w:rPr>
        <w:t xml:space="preserve"> </w:t>
      </w:r>
      <w:r w:rsidR="00D274DA" w:rsidRPr="008808B6">
        <w:rPr>
          <w:rFonts w:ascii="Times New Roman" w:hAnsi="Times New Roman"/>
          <w:szCs w:val="22"/>
        </w:rPr>
        <w:t>revenue budgets related to membership</w:t>
      </w:r>
      <w:r w:rsidR="00263226" w:rsidRPr="008808B6">
        <w:rPr>
          <w:rFonts w:ascii="Times New Roman" w:hAnsi="Times New Roman"/>
          <w:szCs w:val="22"/>
        </w:rPr>
        <w:t>.</w:t>
      </w:r>
      <w:r w:rsidR="00263226" w:rsidRPr="008808B6" w:rsidDel="00263226">
        <w:rPr>
          <w:rFonts w:ascii="Times New Roman" w:hAnsi="Times New Roman"/>
          <w:szCs w:val="22"/>
        </w:rPr>
        <w:t xml:space="preserve"> </w:t>
      </w:r>
    </w:p>
    <w:p w:rsidR="00D274DA" w:rsidRPr="008808B6" w:rsidRDefault="00D274DA" w:rsidP="00D274DA">
      <w:pPr>
        <w:pStyle w:val="ListParagraph"/>
        <w:numPr>
          <w:ilvl w:val="0"/>
          <w:numId w:val="2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Supervise direct reports with overall </w:t>
      </w:r>
      <w:r w:rsidR="00D20874" w:rsidRPr="008808B6">
        <w:rPr>
          <w:rFonts w:ascii="Times New Roman" w:hAnsi="Times New Roman"/>
          <w:szCs w:val="22"/>
        </w:rPr>
        <w:t>accountability</w:t>
      </w:r>
      <w:r w:rsidRPr="008808B6">
        <w:rPr>
          <w:rFonts w:ascii="Times New Roman" w:hAnsi="Times New Roman"/>
          <w:szCs w:val="22"/>
        </w:rPr>
        <w:t xml:space="preserve"> of</w:t>
      </w:r>
      <w:r w:rsidR="00B813D4" w:rsidRPr="008808B6">
        <w:rPr>
          <w:rFonts w:ascii="Times New Roman" w:hAnsi="Times New Roman"/>
          <w:szCs w:val="22"/>
        </w:rPr>
        <w:t xml:space="preserve"> Member R</w:t>
      </w:r>
      <w:r w:rsidR="00263226" w:rsidRPr="008808B6">
        <w:rPr>
          <w:rFonts w:ascii="Times New Roman" w:hAnsi="Times New Roman"/>
          <w:szCs w:val="22"/>
        </w:rPr>
        <w:t>elations staff.</w:t>
      </w:r>
    </w:p>
    <w:p w:rsidR="00D274DA" w:rsidRPr="008808B6" w:rsidRDefault="00D274DA" w:rsidP="00D274DA">
      <w:pPr>
        <w:pStyle w:val="ListParagraph"/>
        <w:numPr>
          <w:ilvl w:val="0"/>
          <w:numId w:val="2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Serve as staff liaison for committees as assigned.</w:t>
      </w:r>
    </w:p>
    <w:p w:rsidR="00263226" w:rsidRPr="008808B6" w:rsidRDefault="00263226" w:rsidP="000D571D">
      <w:pPr>
        <w:pStyle w:val="ListParagraph"/>
        <w:numPr>
          <w:ilvl w:val="0"/>
          <w:numId w:val="2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Define and maintain data integrity standards for member-related information</w:t>
      </w:r>
      <w:r w:rsidR="00DD572F" w:rsidRPr="008808B6">
        <w:rPr>
          <w:rFonts w:ascii="Times New Roman" w:hAnsi="Times New Roman"/>
          <w:szCs w:val="22"/>
        </w:rPr>
        <w:t>.</w:t>
      </w:r>
    </w:p>
    <w:p w:rsidR="00263226" w:rsidRPr="008808B6" w:rsidRDefault="00263226" w:rsidP="000D571D">
      <w:pPr>
        <w:pStyle w:val="ListParagraph"/>
        <w:numPr>
          <w:ilvl w:val="0"/>
          <w:numId w:val="2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Maintain master list of member benefits and manage member benefits page on the website.</w:t>
      </w:r>
    </w:p>
    <w:p w:rsidR="00046352" w:rsidRPr="008808B6" w:rsidRDefault="00046352" w:rsidP="00046352">
      <w:pPr>
        <w:pStyle w:val="ListParagraph"/>
        <w:numPr>
          <w:ilvl w:val="0"/>
          <w:numId w:val="14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Serve as </w:t>
      </w:r>
      <w:r w:rsidR="004D5526" w:rsidRPr="008808B6">
        <w:rPr>
          <w:rFonts w:ascii="Times New Roman" w:hAnsi="Times New Roman"/>
          <w:szCs w:val="22"/>
        </w:rPr>
        <w:t xml:space="preserve">a </w:t>
      </w:r>
      <w:r w:rsidRPr="008808B6">
        <w:rPr>
          <w:rFonts w:ascii="Times New Roman" w:hAnsi="Times New Roman"/>
          <w:szCs w:val="22"/>
        </w:rPr>
        <w:t>staff knowledge resource for using member data</w:t>
      </w:r>
      <w:r w:rsidR="00B813D4" w:rsidRPr="008808B6">
        <w:rPr>
          <w:rFonts w:ascii="Times New Roman" w:hAnsi="Times New Roman"/>
          <w:szCs w:val="22"/>
        </w:rPr>
        <w:t xml:space="preserve"> and benefits information.</w:t>
      </w:r>
      <w:r w:rsidRPr="008808B6">
        <w:rPr>
          <w:rFonts w:ascii="Times New Roman" w:hAnsi="Times New Roman"/>
          <w:szCs w:val="22"/>
        </w:rPr>
        <w:t xml:space="preserve"> </w:t>
      </w:r>
    </w:p>
    <w:p w:rsidR="006D6EB8" w:rsidRPr="008808B6" w:rsidRDefault="006D6EB8" w:rsidP="006D6EB8">
      <w:pPr>
        <w:numPr>
          <w:ilvl w:val="0"/>
          <w:numId w:val="14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Responsible for member </w:t>
      </w:r>
      <w:r w:rsidR="00F626BD" w:rsidRPr="008808B6">
        <w:rPr>
          <w:rFonts w:ascii="Times New Roman" w:hAnsi="Times New Roman"/>
          <w:szCs w:val="22"/>
        </w:rPr>
        <w:t xml:space="preserve">recruitment and </w:t>
      </w:r>
      <w:r w:rsidRPr="008808B6">
        <w:rPr>
          <w:rFonts w:ascii="Times New Roman" w:hAnsi="Times New Roman"/>
          <w:szCs w:val="22"/>
        </w:rPr>
        <w:t>retention efforts, and customer service management.</w:t>
      </w:r>
    </w:p>
    <w:p w:rsidR="00106D7B" w:rsidRPr="008808B6" w:rsidRDefault="00106D7B" w:rsidP="00137BA4">
      <w:pPr>
        <w:pStyle w:val="Heading1"/>
        <w:rPr>
          <w:rFonts w:ascii="Times New Roman" w:hAnsi="Times New Roman"/>
          <w:sz w:val="22"/>
          <w:szCs w:val="22"/>
        </w:rPr>
      </w:pPr>
      <w:r w:rsidRPr="008808B6">
        <w:rPr>
          <w:rFonts w:ascii="Times New Roman" w:hAnsi="Times New Roman"/>
          <w:sz w:val="22"/>
          <w:szCs w:val="22"/>
        </w:rPr>
        <w:t>Specific Duties</w:t>
      </w:r>
    </w:p>
    <w:p w:rsidR="00B8674D" w:rsidRPr="008808B6" w:rsidRDefault="001E1E6E" w:rsidP="00B8674D">
      <w:pPr>
        <w:pStyle w:val="Heading3"/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Member </w:t>
      </w:r>
      <w:r w:rsidR="004D5526" w:rsidRPr="008808B6">
        <w:rPr>
          <w:rFonts w:ascii="Times New Roman" w:hAnsi="Times New Roman"/>
          <w:szCs w:val="22"/>
        </w:rPr>
        <w:t xml:space="preserve">Relations </w:t>
      </w:r>
      <w:r w:rsidR="00B8674D" w:rsidRPr="008808B6">
        <w:rPr>
          <w:rFonts w:ascii="Times New Roman" w:hAnsi="Times New Roman"/>
          <w:szCs w:val="22"/>
        </w:rPr>
        <w:t>Leadership</w:t>
      </w:r>
    </w:p>
    <w:p w:rsidR="001E1E6E" w:rsidRPr="008808B6" w:rsidRDefault="001E1E6E" w:rsidP="00973569">
      <w:pPr>
        <w:numPr>
          <w:ilvl w:val="0"/>
          <w:numId w:val="33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Provide effective management of the Member Services Call Center and associated staff; including staff training and coaching; </w:t>
      </w:r>
      <w:r w:rsidR="00B813D4" w:rsidRPr="008808B6">
        <w:rPr>
          <w:rFonts w:ascii="Times New Roman" w:hAnsi="Times New Roman"/>
          <w:szCs w:val="22"/>
        </w:rPr>
        <w:t>development and maintenance of</w:t>
      </w:r>
      <w:r w:rsidRPr="008808B6">
        <w:rPr>
          <w:rFonts w:ascii="Times New Roman" w:hAnsi="Times New Roman"/>
          <w:szCs w:val="22"/>
        </w:rPr>
        <w:t xml:space="preserve"> call center policies and procedures; and </w:t>
      </w:r>
      <w:r w:rsidR="00B813D4" w:rsidRPr="008808B6">
        <w:rPr>
          <w:rFonts w:ascii="Times New Roman" w:hAnsi="Times New Roman"/>
          <w:szCs w:val="22"/>
        </w:rPr>
        <w:t xml:space="preserve">ensure </w:t>
      </w:r>
      <w:r w:rsidRPr="008808B6">
        <w:rPr>
          <w:rFonts w:ascii="Times New Roman" w:hAnsi="Times New Roman"/>
          <w:szCs w:val="22"/>
        </w:rPr>
        <w:t xml:space="preserve">outstanding customer service to members and the general public. </w:t>
      </w:r>
    </w:p>
    <w:p w:rsidR="00B8674D" w:rsidRPr="008808B6" w:rsidRDefault="001F1B90" w:rsidP="003C26AF">
      <w:pPr>
        <w:numPr>
          <w:ilvl w:val="0"/>
          <w:numId w:val="33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Assist Senior Director</w:t>
      </w:r>
      <w:r w:rsidR="007A0C98" w:rsidRPr="008808B6">
        <w:rPr>
          <w:rFonts w:ascii="Times New Roman" w:hAnsi="Times New Roman"/>
          <w:szCs w:val="22"/>
        </w:rPr>
        <w:t xml:space="preserve"> </w:t>
      </w:r>
      <w:r w:rsidRPr="008808B6">
        <w:rPr>
          <w:rFonts w:ascii="Times New Roman" w:hAnsi="Times New Roman"/>
          <w:szCs w:val="22"/>
        </w:rPr>
        <w:t xml:space="preserve">with developing and </w:t>
      </w:r>
      <w:r w:rsidR="00973569" w:rsidRPr="008808B6">
        <w:rPr>
          <w:rFonts w:ascii="Times New Roman" w:hAnsi="Times New Roman"/>
          <w:szCs w:val="22"/>
        </w:rPr>
        <w:t xml:space="preserve">managing </w:t>
      </w:r>
      <w:r w:rsidR="007A0C98" w:rsidRPr="008808B6">
        <w:rPr>
          <w:rFonts w:ascii="Times New Roman" w:hAnsi="Times New Roman"/>
          <w:szCs w:val="22"/>
        </w:rPr>
        <w:t>budgets, as necessary</w:t>
      </w:r>
      <w:r w:rsidR="004A6D7F" w:rsidRPr="008808B6">
        <w:rPr>
          <w:rFonts w:ascii="Times New Roman" w:hAnsi="Times New Roman"/>
          <w:szCs w:val="22"/>
        </w:rPr>
        <w:t>.</w:t>
      </w:r>
    </w:p>
    <w:p w:rsidR="00B8674D" w:rsidRPr="008808B6" w:rsidRDefault="00B8674D" w:rsidP="003C26AF">
      <w:pPr>
        <w:numPr>
          <w:ilvl w:val="0"/>
          <w:numId w:val="33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Provide annual performance-measurement report on member relations programs.</w:t>
      </w:r>
    </w:p>
    <w:p w:rsidR="007C3731" w:rsidRPr="008808B6" w:rsidRDefault="007C3731" w:rsidP="003C26AF">
      <w:pPr>
        <w:numPr>
          <w:ilvl w:val="0"/>
          <w:numId w:val="33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Manage vendor relationships ensuring that quality of service and </w:t>
      </w:r>
      <w:r w:rsidR="004D5526" w:rsidRPr="008808B6">
        <w:rPr>
          <w:rFonts w:ascii="Times New Roman" w:hAnsi="Times New Roman"/>
          <w:szCs w:val="22"/>
        </w:rPr>
        <w:t>execution</w:t>
      </w:r>
      <w:r w:rsidRPr="008808B6">
        <w:rPr>
          <w:rFonts w:ascii="Times New Roman" w:hAnsi="Times New Roman"/>
          <w:szCs w:val="22"/>
        </w:rPr>
        <w:t xml:space="preserve"> meet or exceed expectations</w:t>
      </w:r>
      <w:r w:rsidR="00B813D4" w:rsidRPr="008808B6">
        <w:rPr>
          <w:rFonts w:ascii="Times New Roman" w:hAnsi="Times New Roman"/>
          <w:szCs w:val="22"/>
        </w:rPr>
        <w:t>.</w:t>
      </w:r>
      <w:r w:rsidR="008A506E" w:rsidRPr="008808B6">
        <w:rPr>
          <w:rFonts w:ascii="Times New Roman" w:hAnsi="Times New Roman"/>
          <w:szCs w:val="22"/>
        </w:rPr>
        <w:t xml:space="preserve"> </w:t>
      </w:r>
    </w:p>
    <w:p w:rsidR="0010645D" w:rsidRPr="008808B6" w:rsidRDefault="0010645D" w:rsidP="0010645D">
      <w:pPr>
        <w:pStyle w:val="Heading3"/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Call </w:t>
      </w:r>
      <w:r w:rsidR="00CD3F5B" w:rsidRPr="008808B6">
        <w:rPr>
          <w:rFonts w:ascii="Times New Roman" w:hAnsi="Times New Roman"/>
          <w:szCs w:val="22"/>
        </w:rPr>
        <w:t>Center and</w:t>
      </w:r>
      <w:r w:rsidRPr="008808B6">
        <w:rPr>
          <w:rFonts w:ascii="Times New Roman" w:hAnsi="Times New Roman"/>
          <w:szCs w:val="22"/>
        </w:rPr>
        <w:t xml:space="preserve"> Online Inquiry Management</w:t>
      </w:r>
    </w:p>
    <w:p w:rsidR="0010645D" w:rsidRPr="008808B6" w:rsidRDefault="00B813D4" w:rsidP="00DD572F">
      <w:pPr>
        <w:numPr>
          <w:ilvl w:val="0"/>
          <w:numId w:val="33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Report on constituent engagement utilizing call center data. </w:t>
      </w:r>
      <w:r w:rsidR="0010645D" w:rsidRPr="008808B6">
        <w:rPr>
          <w:rFonts w:ascii="Times New Roman" w:hAnsi="Times New Roman"/>
          <w:szCs w:val="22"/>
        </w:rPr>
        <w:t>Develop performance metrics to evaluate customer service.</w:t>
      </w:r>
    </w:p>
    <w:p w:rsidR="0010645D" w:rsidRPr="008808B6" w:rsidRDefault="004A6D7F" w:rsidP="003C26AF">
      <w:pPr>
        <w:numPr>
          <w:ilvl w:val="0"/>
          <w:numId w:val="33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Meet, as needed, with business unit leaders/liaisons to develop plans for handling constituent inquiries based on organizational calendar.</w:t>
      </w:r>
    </w:p>
    <w:p w:rsidR="004A6D7F" w:rsidRPr="008808B6" w:rsidRDefault="004A6D7F" w:rsidP="003C26AF">
      <w:pPr>
        <w:numPr>
          <w:ilvl w:val="0"/>
          <w:numId w:val="33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lastRenderedPageBreak/>
        <w:t>Manage</w:t>
      </w:r>
      <w:r w:rsidR="00C90D99" w:rsidRPr="008808B6">
        <w:rPr>
          <w:rFonts w:ascii="Times New Roman" w:hAnsi="Times New Roman"/>
          <w:szCs w:val="22"/>
        </w:rPr>
        <w:t xml:space="preserve"> </w:t>
      </w:r>
      <w:r w:rsidRPr="008808B6">
        <w:rPr>
          <w:rFonts w:ascii="Times New Roman" w:hAnsi="Times New Roman"/>
          <w:szCs w:val="22"/>
        </w:rPr>
        <w:t>office closed messaging and call center coverage throughout the year.</w:t>
      </w:r>
    </w:p>
    <w:p w:rsidR="000D571D" w:rsidRPr="008808B6" w:rsidRDefault="00194B45">
      <w:pPr>
        <w:pStyle w:val="Heading3"/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Member</w:t>
      </w:r>
      <w:r w:rsidR="00A13CAE" w:rsidRPr="008808B6">
        <w:rPr>
          <w:rFonts w:ascii="Times New Roman" w:hAnsi="Times New Roman"/>
          <w:szCs w:val="22"/>
        </w:rPr>
        <w:t xml:space="preserve">ship </w:t>
      </w:r>
      <w:r w:rsidR="00504A18" w:rsidRPr="008808B6">
        <w:rPr>
          <w:rFonts w:ascii="Times New Roman" w:hAnsi="Times New Roman"/>
          <w:szCs w:val="22"/>
        </w:rPr>
        <w:t xml:space="preserve">Data Standards </w:t>
      </w:r>
      <w:r w:rsidR="00A13CAE" w:rsidRPr="008808B6">
        <w:rPr>
          <w:rFonts w:ascii="Times New Roman" w:hAnsi="Times New Roman"/>
          <w:szCs w:val="22"/>
        </w:rPr>
        <w:t>Management</w:t>
      </w:r>
    </w:p>
    <w:p w:rsidR="000D571D" w:rsidRPr="008808B6" w:rsidRDefault="00C87275">
      <w:pPr>
        <w:pStyle w:val="ListParagraph"/>
        <w:numPr>
          <w:ilvl w:val="0"/>
          <w:numId w:val="30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Ensure data integrity of all member records</w:t>
      </w:r>
      <w:r w:rsidR="00046352" w:rsidRPr="008808B6">
        <w:rPr>
          <w:rFonts w:ascii="Times New Roman" w:hAnsi="Times New Roman"/>
          <w:szCs w:val="22"/>
        </w:rPr>
        <w:t xml:space="preserve"> by establishing and maintaining data entry standards</w:t>
      </w:r>
      <w:r w:rsidR="001400DE" w:rsidRPr="008808B6">
        <w:rPr>
          <w:rFonts w:ascii="Times New Roman" w:hAnsi="Times New Roman"/>
          <w:szCs w:val="22"/>
        </w:rPr>
        <w:t>,</w:t>
      </w:r>
      <w:r w:rsidR="00046352" w:rsidRPr="008808B6">
        <w:rPr>
          <w:rFonts w:ascii="Times New Roman" w:hAnsi="Times New Roman"/>
          <w:szCs w:val="22"/>
        </w:rPr>
        <w:t xml:space="preserve"> training staff on procedures, and monitoring</w:t>
      </w:r>
      <w:r w:rsidR="00C90D99" w:rsidRPr="008808B6">
        <w:rPr>
          <w:rFonts w:ascii="Times New Roman" w:hAnsi="Times New Roman"/>
          <w:szCs w:val="22"/>
        </w:rPr>
        <w:t xml:space="preserve"> </w:t>
      </w:r>
      <w:r w:rsidR="00046352" w:rsidRPr="008808B6">
        <w:rPr>
          <w:rFonts w:ascii="Times New Roman" w:hAnsi="Times New Roman"/>
          <w:szCs w:val="22"/>
        </w:rPr>
        <w:t>compliance</w:t>
      </w:r>
      <w:r w:rsidRPr="008808B6">
        <w:rPr>
          <w:rFonts w:ascii="Times New Roman" w:hAnsi="Times New Roman"/>
          <w:szCs w:val="22"/>
        </w:rPr>
        <w:t>.</w:t>
      </w:r>
    </w:p>
    <w:p w:rsidR="00C41272" w:rsidRPr="008808B6" w:rsidRDefault="00C41272" w:rsidP="00C41272">
      <w:pPr>
        <w:pStyle w:val="ListParagraph"/>
        <w:numPr>
          <w:ilvl w:val="0"/>
          <w:numId w:val="30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Implement </w:t>
      </w:r>
      <w:r w:rsidR="00110BBD" w:rsidRPr="008808B6">
        <w:rPr>
          <w:rFonts w:ascii="Times New Roman" w:hAnsi="Times New Roman"/>
          <w:szCs w:val="22"/>
        </w:rPr>
        <w:t>procedures</w:t>
      </w:r>
      <w:r w:rsidR="00504A18" w:rsidRPr="008808B6">
        <w:rPr>
          <w:rFonts w:ascii="Times New Roman" w:hAnsi="Times New Roman"/>
          <w:szCs w:val="22"/>
        </w:rPr>
        <w:t xml:space="preserve"> </w:t>
      </w:r>
      <w:r w:rsidR="00110BBD" w:rsidRPr="008808B6">
        <w:rPr>
          <w:rFonts w:ascii="Times New Roman" w:hAnsi="Times New Roman"/>
          <w:szCs w:val="22"/>
        </w:rPr>
        <w:t xml:space="preserve">for </w:t>
      </w:r>
      <w:r w:rsidRPr="008808B6">
        <w:rPr>
          <w:rFonts w:ascii="Times New Roman" w:hAnsi="Times New Roman"/>
          <w:szCs w:val="22"/>
        </w:rPr>
        <w:t xml:space="preserve">continuous </w:t>
      </w:r>
      <w:r w:rsidR="00C90D99" w:rsidRPr="008808B6">
        <w:rPr>
          <w:rFonts w:ascii="Times New Roman" w:hAnsi="Times New Roman"/>
          <w:szCs w:val="22"/>
        </w:rPr>
        <w:t xml:space="preserve">data quality </w:t>
      </w:r>
      <w:r w:rsidRPr="008808B6">
        <w:rPr>
          <w:rFonts w:ascii="Times New Roman" w:hAnsi="Times New Roman"/>
          <w:szCs w:val="22"/>
        </w:rPr>
        <w:t>improvement.</w:t>
      </w:r>
    </w:p>
    <w:p w:rsidR="00C90D99" w:rsidRPr="008808B6" w:rsidRDefault="00C90D99" w:rsidP="00C41272">
      <w:pPr>
        <w:pStyle w:val="ListParagraph"/>
        <w:numPr>
          <w:ilvl w:val="0"/>
          <w:numId w:val="30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Provide guidance to staff on the proper usage of member data including the use of basic queries and reports.</w:t>
      </w:r>
    </w:p>
    <w:p w:rsidR="006548E8" w:rsidRPr="008808B6" w:rsidRDefault="006548E8">
      <w:pPr>
        <w:pStyle w:val="ListParagraph"/>
        <w:numPr>
          <w:ilvl w:val="0"/>
          <w:numId w:val="30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Regular participation in the internal iMIS Power Users group.</w:t>
      </w:r>
    </w:p>
    <w:p w:rsidR="007C3731" w:rsidRPr="008808B6" w:rsidRDefault="007C3731" w:rsidP="007C3731">
      <w:pPr>
        <w:pStyle w:val="Heading3"/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Member Engagement</w:t>
      </w:r>
    </w:p>
    <w:p w:rsidR="007C3731" w:rsidRPr="008808B6" w:rsidRDefault="007C3731" w:rsidP="00323C46">
      <w:pPr>
        <w:pStyle w:val="ListParagraph"/>
        <w:numPr>
          <w:ilvl w:val="0"/>
          <w:numId w:val="3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Work with </w:t>
      </w:r>
      <w:r w:rsidR="00C90D99" w:rsidRPr="008808B6">
        <w:rPr>
          <w:rFonts w:ascii="Times New Roman" w:hAnsi="Times New Roman"/>
          <w:szCs w:val="22"/>
        </w:rPr>
        <w:t>C</w:t>
      </w:r>
      <w:r w:rsidRPr="008808B6">
        <w:rPr>
          <w:rFonts w:ascii="Times New Roman" w:hAnsi="Times New Roman"/>
          <w:szCs w:val="22"/>
        </w:rPr>
        <w:t>ommunications</w:t>
      </w:r>
      <w:r w:rsidR="00C90D99" w:rsidRPr="008808B6">
        <w:rPr>
          <w:rFonts w:ascii="Times New Roman" w:hAnsi="Times New Roman"/>
          <w:szCs w:val="22"/>
        </w:rPr>
        <w:t xml:space="preserve"> </w:t>
      </w:r>
      <w:r w:rsidRPr="008808B6">
        <w:rPr>
          <w:rFonts w:ascii="Times New Roman" w:hAnsi="Times New Roman"/>
          <w:szCs w:val="22"/>
        </w:rPr>
        <w:t xml:space="preserve">to develop </w:t>
      </w:r>
      <w:r w:rsidR="00C90D99" w:rsidRPr="008808B6">
        <w:rPr>
          <w:rFonts w:ascii="Times New Roman" w:hAnsi="Times New Roman"/>
          <w:szCs w:val="22"/>
        </w:rPr>
        <w:t xml:space="preserve">and maintain the </w:t>
      </w:r>
      <w:r w:rsidRPr="008808B6">
        <w:rPr>
          <w:rFonts w:ascii="Times New Roman" w:hAnsi="Times New Roman"/>
          <w:szCs w:val="22"/>
        </w:rPr>
        <w:t xml:space="preserve">comprehensive marketing program for membership </w:t>
      </w:r>
      <w:r w:rsidR="004A6D7F" w:rsidRPr="008808B6">
        <w:rPr>
          <w:rFonts w:ascii="Times New Roman" w:hAnsi="Times New Roman"/>
          <w:szCs w:val="22"/>
        </w:rPr>
        <w:t>recruitment</w:t>
      </w:r>
      <w:r w:rsidR="00E27C65" w:rsidRPr="008808B6">
        <w:rPr>
          <w:rFonts w:ascii="Times New Roman" w:hAnsi="Times New Roman"/>
          <w:szCs w:val="22"/>
        </w:rPr>
        <w:t xml:space="preserve">, </w:t>
      </w:r>
      <w:r w:rsidRPr="008808B6">
        <w:rPr>
          <w:rFonts w:ascii="Times New Roman" w:hAnsi="Times New Roman"/>
          <w:szCs w:val="22"/>
        </w:rPr>
        <w:t>retentio</w:t>
      </w:r>
      <w:r w:rsidR="00E27C65" w:rsidRPr="008808B6">
        <w:rPr>
          <w:rFonts w:ascii="Times New Roman" w:hAnsi="Times New Roman"/>
          <w:szCs w:val="22"/>
        </w:rPr>
        <w:t xml:space="preserve">n and benefits. </w:t>
      </w:r>
    </w:p>
    <w:p w:rsidR="007C3731" w:rsidRPr="008808B6" w:rsidRDefault="007C3731" w:rsidP="00323C46">
      <w:pPr>
        <w:pStyle w:val="ListParagraph"/>
        <w:numPr>
          <w:ilvl w:val="0"/>
          <w:numId w:val="3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Design and implement engagement strategies that motivate members to participate in various AAO-HNS/F programs.</w:t>
      </w:r>
    </w:p>
    <w:p w:rsidR="008A506E" w:rsidRPr="008808B6" w:rsidRDefault="008A506E" w:rsidP="00323C46">
      <w:pPr>
        <w:pStyle w:val="ListParagraph"/>
        <w:numPr>
          <w:ilvl w:val="0"/>
          <w:numId w:val="3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Represent AAO-HNS at key industry events through speaking, exhibiting and direct membership recruitment activities.</w:t>
      </w:r>
    </w:p>
    <w:p w:rsidR="008A506E" w:rsidRPr="008808B6" w:rsidRDefault="008A506E" w:rsidP="00323C46">
      <w:pPr>
        <w:pStyle w:val="ListParagraph"/>
        <w:numPr>
          <w:ilvl w:val="0"/>
          <w:numId w:val="3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Increase awareness of membership benefits for members</w:t>
      </w:r>
      <w:r w:rsidR="00962DAC" w:rsidRPr="008808B6">
        <w:rPr>
          <w:rFonts w:ascii="Times New Roman" w:hAnsi="Times New Roman"/>
          <w:szCs w:val="22"/>
        </w:rPr>
        <w:t>,</w:t>
      </w:r>
      <w:r w:rsidRPr="008808B6">
        <w:rPr>
          <w:rFonts w:ascii="Times New Roman" w:hAnsi="Times New Roman"/>
          <w:szCs w:val="22"/>
        </w:rPr>
        <w:t xml:space="preserve"> nonmembers</w:t>
      </w:r>
      <w:r w:rsidR="00962DAC" w:rsidRPr="008808B6">
        <w:rPr>
          <w:rFonts w:ascii="Times New Roman" w:hAnsi="Times New Roman"/>
          <w:szCs w:val="22"/>
        </w:rPr>
        <w:t xml:space="preserve"> and staff</w:t>
      </w:r>
      <w:r w:rsidRPr="008808B6">
        <w:rPr>
          <w:rFonts w:ascii="Times New Roman" w:hAnsi="Times New Roman"/>
          <w:szCs w:val="22"/>
        </w:rPr>
        <w:t xml:space="preserve">. </w:t>
      </w:r>
    </w:p>
    <w:p w:rsidR="00F65239" w:rsidRPr="008808B6" w:rsidRDefault="00F65239" w:rsidP="00323C46">
      <w:pPr>
        <w:pStyle w:val="ListParagraph"/>
        <w:numPr>
          <w:ilvl w:val="0"/>
          <w:numId w:val="3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Manage the Annual Meeting Member Resource Center.</w:t>
      </w:r>
    </w:p>
    <w:p w:rsidR="00DD572F" w:rsidRPr="008808B6" w:rsidRDefault="00DD572F" w:rsidP="00323C46">
      <w:pPr>
        <w:pStyle w:val="ListParagraph"/>
        <w:numPr>
          <w:ilvl w:val="0"/>
          <w:numId w:val="3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Manage the onboarding process for new members.</w:t>
      </w:r>
    </w:p>
    <w:p w:rsidR="007C3731" w:rsidRPr="008808B6" w:rsidRDefault="007C3731" w:rsidP="007C3731">
      <w:pPr>
        <w:pStyle w:val="Heading3"/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Annual Dues Billing</w:t>
      </w:r>
    </w:p>
    <w:p w:rsidR="00F727F9" w:rsidRPr="008808B6" w:rsidRDefault="00F727F9" w:rsidP="00046352">
      <w:pPr>
        <w:pStyle w:val="ListParagraph"/>
        <w:numPr>
          <w:ilvl w:val="0"/>
          <w:numId w:val="30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Develop and improve business process for handling annual dues and renewals.</w:t>
      </w:r>
    </w:p>
    <w:p w:rsidR="00F727F9" w:rsidRPr="008808B6" w:rsidRDefault="00F727F9" w:rsidP="00046352">
      <w:pPr>
        <w:pStyle w:val="ListParagraph"/>
        <w:numPr>
          <w:ilvl w:val="0"/>
          <w:numId w:val="30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Monitor retention rates and implement corrective actions as necessary</w:t>
      </w:r>
    </w:p>
    <w:p w:rsidR="00046352" w:rsidRPr="008808B6" w:rsidRDefault="00046352" w:rsidP="00046352">
      <w:pPr>
        <w:pStyle w:val="ListParagraph"/>
        <w:numPr>
          <w:ilvl w:val="0"/>
          <w:numId w:val="30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Lead exit survey process for members who </w:t>
      </w:r>
      <w:r w:rsidR="00F727F9" w:rsidRPr="008808B6">
        <w:rPr>
          <w:rFonts w:ascii="Times New Roman" w:hAnsi="Times New Roman"/>
          <w:szCs w:val="22"/>
        </w:rPr>
        <w:t>did not renew their membership</w:t>
      </w:r>
    </w:p>
    <w:p w:rsidR="00C41272" w:rsidRPr="008808B6" w:rsidRDefault="00C41272" w:rsidP="00C41272">
      <w:pPr>
        <w:pStyle w:val="Heading3"/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Other Membership Processes and Projects</w:t>
      </w:r>
    </w:p>
    <w:p w:rsidR="006D6EB8" w:rsidRPr="008808B6" w:rsidRDefault="006D6EB8" w:rsidP="006D6EB8">
      <w:pPr>
        <w:numPr>
          <w:ilvl w:val="0"/>
          <w:numId w:val="32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Oversee new member application processing and timely review and approval by the Credentials and Membership Committee and the Board of Directors.</w:t>
      </w:r>
    </w:p>
    <w:p w:rsidR="00046352" w:rsidRPr="008808B6" w:rsidRDefault="001400DE" w:rsidP="00046352">
      <w:pPr>
        <w:pStyle w:val="ListParagraph"/>
        <w:numPr>
          <w:ilvl w:val="0"/>
          <w:numId w:val="2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Maintain</w:t>
      </w:r>
      <w:r w:rsidR="00C41272" w:rsidRPr="008808B6">
        <w:rPr>
          <w:rFonts w:ascii="Times New Roman" w:hAnsi="Times New Roman"/>
          <w:szCs w:val="22"/>
        </w:rPr>
        <w:t xml:space="preserve"> data integrity for </w:t>
      </w:r>
      <w:r w:rsidR="00046352" w:rsidRPr="008808B6">
        <w:rPr>
          <w:rFonts w:ascii="Times New Roman" w:hAnsi="Times New Roman"/>
          <w:szCs w:val="22"/>
        </w:rPr>
        <w:t xml:space="preserve">the </w:t>
      </w:r>
      <w:r w:rsidR="002828B9" w:rsidRPr="008808B6">
        <w:rPr>
          <w:rFonts w:ascii="Times New Roman" w:hAnsi="Times New Roman"/>
          <w:szCs w:val="22"/>
        </w:rPr>
        <w:t>member engagement programs</w:t>
      </w:r>
      <w:r w:rsidR="00C41272" w:rsidRPr="008808B6">
        <w:rPr>
          <w:rFonts w:ascii="Times New Roman" w:hAnsi="Times New Roman"/>
          <w:szCs w:val="22"/>
        </w:rPr>
        <w:t>.</w:t>
      </w:r>
    </w:p>
    <w:p w:rsidR="007C3FE7" w:rsidRPr="008808B6" w:rsidRDefault="00F727F9">
      <w:pPr>
        <w:pStyle w:val="ListParagraph"/>
        <w:numPr>
          <w:ilvl w:val="0"/>
          <w:numId w:val="29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Ensure the functionality of online resources for member-related business processes</w:t>
      </w:r>
      <w:r w:rsidR="00940B68" w:rsidRPr="008808B6">
        <w:rPr>
          <w:rFonts w:ascii="Times New Roman" w:hAnsi="Times New Roman"/>
          <w:szCs w:val="22"/>
        </w:rPr>
        <w:t xml:space="preserve"> </w:t>
      </w:r>
    </w:p>
    <w:p w:rsidR="004D5526" w:rsidRPr="008808B6" w:rsidRDefault="004D5526" w:rsidP="00137BA4">
      <w:pPr>
        <w:pStyle w:val="Heading3"/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 xml:space="preserve">Other </w:t>
      </w:r>
    </w:p>
    <w:p w:rsidR="000A6475" w:rsidRPr="008808B6" w:rsidRDefault="000A6475" w:rsidP="00137BA4">
      <w:pPr>
        <w:numPr>
          <w:ilvl w:val="0"/>
          <w:numId w:val="16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Participate on internal teams, either through formal assignment, or on an ad hoc basis.</w:t>
      </w:r>
    </w:p>
    <w:p w:rsidR="009563F2" w:rsidRPr="008808B6" w:rsidRDefault="00E27C65" w:rsidP="009563F2">
      <w:pPr>
        <w:numPr>
          <w:ilvl w:val="0"/>
          <w:numId w:val="16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Serve</w:t>
      </w:r>
      <w:r w:rsidR="00F727F9" w:rsidRPr="008808B6">
        <w:rPr>
          <w:rFonts w:ascii="Times New Roman" w:hAnsi="Times New Roman"/>
          <w:szCs w:val="22"/>
        </w:rPr>
        <w:t xml:space="preserve"> as </w:t>
      </w:r>
      <w:r w:rsidRPr="008808B6">
        <w:rPr>
          <w:rFonts w:ascii="Times New Roman" w:hAnsi="Times New Roman"/>
          <w:szCs w:val="22"/>
        </w:rPr>
        <w:t xml:space="preserve">point of contact for Honor Point and Distinguished Service Award Inquires. </w:t>
      </w:r>
    </w:p>
    <w:p w:rsidR="008A506E" w:rsidRPr="008808B6" w:rsidRDefault="008A506E" w:rsidP="00137BA4">
      <w:pPr>
        <w:numPr>
          <w:ilvl w:val="0"/>
          <w:numId w:val="16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Work</w:t>
      </w:r>
      <w:r w:rsidR="00F727F9" w:rsidRPr="008808B6">
        <w:rPr>
          <w:rFonts w:ascii="Times New Roman" w:hAnsi="Times New Roman"/>
          <w:szCs w:val="22"/>
        </w:rPr>
        <w:t xml:space="preserve"> </w:t>
      </w:r>
      <w:r w:rsidRPr="008808B6">
        <w:rPr>
          <w:rFonts w:ascii="Times New Roman" w:hAnsi="Times New Roman"/>
          <w:szCs w:val="22"/>
        </w:rPr>
        <w:t>with other business units to coordinate efforts for more succinct member communications.</w:t>
      </w:r>
    </w:p>
    <w:p w:rsidR="008808B6" w:rsidRPr="008808B6" w:rsidRDefault="008808B6" w:rsidP="008808B6">
      <w:pPr>
        <w:numPr>
          <w:ilvl w:val="0"/>
          <w:numId w:val="16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Consistently demonstrate courteous, cooperative, and helpful behavior to all contacts, internal and external.</w:t>
      </w:r>
    </w:p>
    <w:p w:rsidR="00570794" w:rsidRPr="008808B6" w:rsidRDefault="00570794" w:rsidP="00570794">
      <w:pPr>
        <w:numPr>
          <w:ilvl w:val="0"/>
          <w:numId w:val="16"/>
        </w:numPr>
        <w:rPr>
          <w:rFonts w:ascii="Times New Roman" w:hAnsi="Times New Roman"/>
          <w:szCs w:val="22"/>
        </w:rPr>
      </w:pPr>
      <w:r w:rsidRPr="008808B6">
        <w:rPr>
          <w:rFonts w:ascii="Times New Roman" w:hAnsi="Times New Roman"/>
          <w:szCs w:val="22"/>
        </w:rPr>
        <w:t>Duties and responsibilities may be added, deleted, or changed at any time at the discretion of management, formally or informally, either orally or in writing.</w:t>
      </w:r>
    </w:p>
    <w:sectPr w:rsidR="00570794" w:rsidRPr="008808B6" w:rsidSect="00AF70CE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DF" w:rsidRDefault="001416DF">
      <w:r>
        <w:separator/>
      </w:r>
    </w:p>
  </w:endnote>
  <w:endnote w:type="continuationSeparator" w:id="0">
    <w:p w:rsidR="001416DF" w:rsidRDefault="001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4D" w:rsidRDefault="00B8674D">
    <w:pPr>
      <w:pStyle w:val="Footer"/>
      <w:tabs>
        <w:tab w:val="clear" w:pos="8640"/>
        <w:tab w:val="right" w:pos="10800"/>
      </w:tabs>
      <w:jc w:val="both"/>
    </w:pPr>
    <w:r>
      <w:rPr>
        <w:rFonts w:ascii="Microsoft Sans Serif" w:hAnsi="Microsoft Sans Serif" w:cs="Microsoft Sans Serif"/>
        <w:sz w:val="20"/>
      </w:rPr>
      <w:t>American Academy of Otolaryngology—Head and Neck Surgery Foundation, Inc</w:t>
    </w:r>
    <w:r>
      <w:t xml:space="preserve">.   </w:t>
    </w:r>
    <w:r>
      <w:rPr>
        <w:rFonts w:ascii="Microsoft Sans Serif" w:hAnsi="Microsoft Sans Serif" w:cs="Microsoft Sans Serif"/>
        <w:sz w:val="20"/>
      </w:rPr>
      <w:t xml:space="preserve"> </w:t>
    </w:r>
    <w:r w:rsidR="007A0D4F">
      <w:rPr>
        <w:rFonts w:ascii="Microsoft Sans Serif" w:hAnsi="Microsoft Sans Serif" w:cs="Microsoft Sans Serif"/>
        <w:noProof/>
        <w:sz w:val="20"/>
      </w:rPr>
      <w:t>6/</w:t>
    </w:r>
    <w:r w:rsidR="0092779F">
      <w:rPr>
        <w:rFonts w:ascii="Microsoft Sans Serif" w:hAnsi="Microsoft Sans Serif" w:cs="Microsoft Sans Serif"/>
        <w:noProof/>
        <w:sz w:val="20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DF" w:rsidRDefault="001416DF">
      <w:r>
        <w:separator/>
      </w:r>
    </w:p>
  </w:footnote>
  <w:footnote w:type="continuationSeparator" w:id="0">
    <w:p w:rsidR="001416DF" w:rsidRDefault="0014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614"/>
    <w:multiLevelType w:val="hybridMultilevel"/>
    <w:tmpl w:val="1FA09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C7FB4"/>
    <w:multiLevelType w:val="hybridMultilevel"/>
    <w:tmpl w:val="AF02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4152"/>
    <w:multiLevelType w:val="hybridMultilevel"/>
    <w:tmpl w:val="67325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638C5"/>
    <w:multiLevelType w:val="hybridMultilevel"/>
    <w:tmpl w:val="89980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2A80E4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9553001"/>
    <w:multiLevelType w:val="hybridMultilevel"/>
    <w:tmpl w:val="85FEDD4E"/>
    <w:lvl w:ilvl="0" w:tplc="6BAC244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995A33"/>
    <w:multiLevelType w:val="hybridMultilevel"/>
    <w:tmpl w:val="31C827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E733F"/>
    <w:multiLevelType w:val="hybridMultilevel"/>
    <w:tmpl w:val="F118D0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841A18"/>
    <w:multiLevelType w:val="hybridMultilevel"/>
    <w:tmpl w:val="9FE8FB6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62E86"/>
    <w:multiLevelType w:val="hybridMultilevel"/>
    <w:tmpl w:val="98CC6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D21C1"/>
    <w:multiLevelType w:val="hybridMultilevel"/>
    <w:tmpl w:val="52DC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36A69"/>
    <w:multiLevelType w:val="hybridMultilevel"/>
    <w:tmpl w:val="12FED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61EF9"/>
    <w:multiLevelType w:val="hybridMultilevel"/>
    <w:tmpl w:val="AF34F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54BC"/>
    <w:multiLevelType w:val="hybridMultilevel"/>
    <w:tmpl w:val="DD7C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0602C"/>
    <w:multiLevelType w:val="hybridMultilevel"/>
    <w:tmpl w:val="885A60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3F6899"/>
    <w:multiLevelType w:val="hybridMultilevel"/>
    <w:tmpl w:val="E77A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960B4"/>
    <w:multiLevelType w:val="hybridMultilevel"/>
    <w:tmpl w:val="6436D9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60774B"/>
    <w:multiLevelType w:val="hybridMultilevel"/>
    <w:tmpl w:val="8EB06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10409C"/>
    <w:multiLevelType w:val="hybridMultilevel"/>
    <w:tmpl w:val="C130C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2E1444"/>
    <w:multiLevelType w:val="hybridMultilevel"/>
    <w:tmpl w:val="3CAAD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408C3"/>
    <w:multiLevelType w:val="hybridMultilevel"/>
    <w:tmpl w:val="C470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E2760"/>
    <w:multiLevelType w:val="hybridMultilevel"/>
    <w:tmpl w:val="788C3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57250F"/>
    <w:multiLevelType w:val="hybridMultilevel"/>
    <w:tmpl w:val="F100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C36F3"/>
    <w:multiLevelType w:val="hybridMultilevel"/>
    <w:tmpl w:val="6D221F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2E65FA"/>
    <w:multiLevelType w:val="hybridMultilevel"/>
    <w:tmpl w:val="E9A27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C764E"/>
    <w:multiLevelType w:val="hybridMultilevel"/>
    <w:tmpl w:val="AA3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C796E"/>
    <w:multiLevelType w:val="hybridMultilevel"/>
    <w:tmpl w:val="8DA6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B0D0E"/>
    <w:multiLevelType w:val="hybridMultilevel"/>
    <w:tmpl w:val="259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A64B2"/>
    <w:multiLevelType w:val="hybridMultilevel"/>
    <w:tmpl w:val="B512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041BC"/>
    <w:multiLevelType w:val="hybridMultilevel"/>
    <w:tmpl w:val="6860B6F4"/>
    <w:lvl w:ilvl="0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9" w15:restartNumberingAfterBreak="0">
    <w:nsid w:val="5BE8263B"/>
    <w:multiLevelType w:val="hybridMultilevel"/>
    <w:tmpl w:val="A68CC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FD6350"/>
    <w:multiLevelType w:val="hybridMultilevel"/>
    <w:tmpl w:val="99C2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B2CD1"/>
    <w:multiLevelType w:val="hybridMultilevel"/>
    <w:tmpl w:val="1B18E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E91B92"/>
    <w:multiLevelType w:val="hybridMultilevel"/>
    <w:tmpl w:val="EA08F7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834F43"/>
    <w:multiLevelType w:val="hybridMultilevel"/>
    <w:tmpl w:val="02827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4A499D"/>
    <w:multiLevelType w:val="hybridMultilevel"/>
    <w:tmpl w:val="95FED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707958"/>
    <w:multiLevelType w:val="hybridMultilevel"/>
    <w:tmpl w:val="FCC0D4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B66262"/>
    <w:multiLevelType w:val="hybridMultilevel"/>
    <w:tmpl w:val="99BE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69E9"/>
    <w:multiLevelType w:val="hybridMultilevel"/>
    <w:tmpl w:val="0B94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7849"/>
    <w:multiLevelType w:val="hybridMultilevel"/>
    <w:tmpl w:val="948682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805C2"/>
    <w:multiLevelType w:val="hybridMultilevel"/>
    <w:tmpl w:val="461A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23D41"/>
    <w:multiLevelType w:val="hybridMultilevel"/>
    <w:tmpl w:val="67082308"/>
    <w:lvl w:ilvl="0" w:tplc="CE729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E4532"/>
    <w:multiLevelType w:val="hybridMultilevel"/>
    <w:tmpl w:val="1CF67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10"/>
  </w:num>
  <w:num w:numId="5">
    <w:abstractNumId w:val="2"/>
  </w:num>
  <w:num w:numId="6">
    <w:abstractNumId w:val="35"/>
  </w:num>
  <w:num w:numId="7">
    <w:abstractNumId w:val="15"/>
  </w:num>
  <w:num w:numId="8">
    <w:abstractNumId w:val="13"/>
  </w:num>
  <w:num w:numId="9">
    <w:abstractNumId w:val="18"/>
  </w:num>
  <w:num w:numId="10">
    <w:abstractNumId w:val="5"/>
  </w:num>
  <w:num w:numId="11">
    <w:abstractNumId w:val="40"/>
  </w:num>
  <w:num w:numId="12">
    <w:abstractNumId w:val="7"/>
  </w:num>
  <w:num w:numId="13">
    <w:abstractNumId w:val="25"/>
  </w:num>
  <w:num w:numId="14">
    <w:abstractNumId w:val="21"/>
  </w:num>
  <w:num w:numId="15">
    <w:abstractNumId w:val="24"/>
  </w:num>
  <w:num w:numId="16">
    <w:abstractNumId w:val="27"/>
  </w:num>
  <w:num w:numId="17">
    <w:abstractNumId w:val="23"/>
  </w:num>
  <w:num w:numId="18">
    <w:abstractNumId w:val="4"/>
  </w:num>
  <w:num w:numId="19">
    <w:abstractNumId w:val="41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  <w:num w:numId="23">
    <w:abstractNumId w:val="38"/>
  </w:num>
  <w:num w:numId="24">
    <w:abstractNumId w:val="8"/>
  </w:num>
  <w:num w:numId="25">
    <w:abstractNumId w:val="16"/>
  </w:num>
  <w:num w:numId="26">
    <w:abstractNumId w:val="6"/>
  </w:num>
  <w:num w:numId="27">
    <w:abstractNumId w:val="31"/>
  </w:num>
  <w:num w:numId="28">
    <w:abstractNumId w:val="39"/>
  </w:num>
  <w:num w:numId="29">
    <w:abstractNumId w:val="37"/>
  </w:num>
  <w:num w:numId="30">
    <w:abstractNumId w:val="1"/>
  </w:num>
  <w:num w:numId="31">
    <w:abstractNumId w:val="29"/>
  </w:num>
  <w:num w:numId="32">
    <w:abstractNumId w:val="36"/>
  </w:num>
  <w:num w:numId="33">
    <w:abstractNumId w:val="19"/>
  </w:num>
  <w:num w:numId="34">
    <w:abstractNumId w:val="12"/>
  </w:num>
  <w:num w:numId="35">
    <w:abstractNumId w:val="14"/>
  </w:num>
  <w:num w:numId="36">
    <w:abstractNumId w:val="0"/>
  </w:num>
  <w:num w:numId="37">
    <w:abstractNumId w:val="34"/>
  </w:num>
  <w:num w:numId="38">
    <w:abstractNumId w:val="17"/>
  </w:num>
  <w:num w:numId="39">
    <w:abstractNumId w:val="30"/>
  </w:num>
  <w:num w:numId="40">
    <w:abstractNumId w:val="33"/>
  </w:num>
  <w:num w:numId="41">
    <w:abstractNumId w:val="34"/>
  </w:num>
  <w:num w:numId="4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59"/>
    <w:rsid w:val="00022C79"/>
    <w:rsid w:val="000454A6"/>
    <w:rsid w:val="00046352"/>
    <w:rsid w:val="00057BB5"/>
    <w:rsid w:val="00060B60"/>
    <w:rsid w:val="00061AC3"/>
    <w:rsid w:val="000660D7"/>
    <w:rsid w:val="00083640"/>
    <w:rsid w:val="00085BE6"/>
    <w:rsid w:val="00094916"/>
    <w:rsid w:val="00097FD4"/>
    <w:rsid w:val="000A1018"/>
    <w:rsid w:val="000A6475"/>
    <w:rsid w:val="000B0319"/>
    <w:rsid w:val="000D50BD"/>
    <w:rsid w:val="000D571D"/>
    <w:rsid w:val="000E1F9C"/>
    <w:rsid w:val="000F0097"/>
    <w:rsid w:val="0010645D"/>
    <w:rsid w:val="00106D7B"/>
    <w:rsid w:val="0011033A"/>
    <w:rsid w:val="00110BBD"/>
    <w:rsid w:val="001219BE"/>
    <w:rsid w:val="0013254C"/>
    <w:rsid w:val="0013281D"/>
    <w:rsid w:val="00137BA4"/>
    <w:rsid w:val="001400DE"/>
    <w:rsid w:val="001416DF"/>
    <w:rsid w:val="00145401"/>
    <w:rsid w:val="00147CFA"/>
    <w:rsid w:val="00192F3F"/>
    <w:rsid w:val="00194B45"/>
    <w:rsid w:val="00195E6D"/>
    <w:rsid w:val="001A73F7"/>
    <w:rsid w:val="001B1F6A"/>
    <w:rsid w:val="001D193A"/>
    <w:rsid w:val="001D2658"/>
    <w:rsid w:val="001E1E6E"/>
    <w:rsid w:val="001E3CEC"/>
    <w:rsid w:val="001F1B90"/>
    <w:rsid w:val="00203F0D"/>
    <w:rsid w:val="002143AA"/>
    <w:rsid w:val="0022295C"/>
    <w:rsid w:val="00250C90"/>
    <w:rsid w:val="002570D0"/>
    <w:rsid w:val="00263226"/>
    <w:rsid w:val="00266D6C"/>
    <w:rsid w:val="002828B9"/>
    <w:rsid w:val="00285E5F"/>
    <w:rsid w:val="00290ECC"/>
    <w:rsid w:val="002C2B0A"/>
    <w:rsid w:val="002E0AA5"/>
    <w:rsid w:val="002E40A2"/>
    <w:rsid w:val="0030120F"/>
    <w:rsid w:val="00302B58"/>
    <w:rsid w:val="00320085"/>
    <w:rsid w:val="00323C46"/>
    <w:rsid w:val="0033277F"/>
    <w:rsid w:val="003557D0"/>
    <w:rsid w:val="0036092F"/>
    <w:rsid w:val="00373432"/>
    <w:rsid w:val="0039149C"/>
    <w:rsid w:val="003A4A35"/>
    <w:rsid w:val="003A529F"/>
    <w:rsid w:val="003B5EE9"/>
    <w:rsid w:val="003C26AF"/>
    <w:rsid w:val="004010C6"/>
    <w:rsid w:val="004023A3"/>
    <w:rsid w:val="004065EE"/>
    <w:rsid w:val="0041528F"/>
    <w:rsid w:val="00415698"/>
    <w:rsid w:val="00426C4F"/>
    <w:rsid w:val="0043351D"/>
    <w:rsid w:val="0049139A"/>
    <w:rsid w:val="004A6D7F"/>
    <w:rsid w:val="004B4CF4"/>
    <w:rsid w:val="004B79EF"/>
    <w:rsid w:val="004D5526"/>
    <w:rsid w:val="004E0B32"/>
    <w:rsid w:val="004E1CB9"/>
    <w:rsid w:val="00504A18"/>
    <w:rsid w:val="00526F86"/>
    <w:rsid w:val="00532B21"/>
    <w:rsid w:val="0053626E"/>
    <w:rsid w:val="00536F32"/>
    <w:rsid w:val="00543C9E"/>
    <w:rsid w:val="0054407C"/>
    <w:rsid w:val="00567BC1"/>
    <w:rsid w:val="00570794"/>
    <w:rsid w:val="0058291C"/>
    <w:rsid w:val="00594645"/>
    <w:rsid w:val="00596D44"/>
    <w:rsid w:val="005A6E30"/>
    <w:rsid w:val="005B0DA2"/>
    <w:rsid w:val="005C0095"/>
    <w:rsid w:val="005C65AB"/>
    <w:rsid w:val="005D7BF2"/>
    <w:rsid w:val="005F0EC0"/>
    <w:rsid w:val="00603A8B"/>
    <w:rsid w:val="0061136F"/>
    <w:rsid w:val="00613ED7"/>
    <w:rsid w:val="006149E1"/>
    <w:rsid w:val="006157A0"/>
    <w:rsid w:val="006235EB"/>
    <w:rsid w:val="00630984"/>
    <w:rsid w:val="00652BC7"/>
    <w:rsid w:val="006548E8"/>
    <w:rsid w:val="006757C0"/>
    <w:rsid w:val="006B4004"/>
    <w:rsid w:val="006B72D3"/>
    <w:rsid w:val="006D65DB"/>
    <w:rsid w:val="006D6EB8"/>
    <w:rsid w:val="006F334F"/>
    <w:rsid w:val="006F5090"/>
    <w:rsid w:val="00701C65"/>
    <w:rsid w:val="0070340E"/>
    <w:rsid w:val="00727F44"/>
    <w:rsid w:val="00740FAF"/>
    <w:rsid w:val="00780215"/>
    <w:rsid w:val="007856AA"/>
    <w:rsid w:val="007A0C98"/>
    <w:rsid w:val="007A0D4F"/>
    <w:rsid w:val="007A2B23"/>
    <w:rsid w:val="007C1FA5"/>
    <w:rsid w:val="007C3731"/>
    <w:rsid w:val="007C3FE7"/>
    <w:rsid w:val="007C5A27"/>
    <w:rsid w:val="007F4BD3"/>
    <w:rsid w:val="007F6CB8"/>
    <w:rsid w:val="00817D0A"/>
    <w:rsid w:val="00827EF4"/>
    <w:rsid w:val="008358F2"/>
    <w:rsid w:val="00836073"/>
    <w:rsid w:val="008373A9"/>
    <w:rsid w:val="00843937"/>
    <w:rsid w:val="00863493"/>
    <w:rsid w:val="008808B6"/>
    <w:rsid w:val="008A506E"/>
    <w:rsid w:val="008C3B40"/>
    <w:rsid w:val="008C5AC5"/>
    <w:rsid w:val="008E008E"/>
    <w:rsid w:val="008E19AE"/>
    <w:rsid w:val="009015BA"/>
    <w:rsid w:val="0090205A"/>
    <w:rsid w:val="0091037A"/>
    <w:rsid w:val="0092779F"/>
    <w:rsid w:val="00940B68"/>
    <w:rsid w:val="00943C30"/>
    <w:rsid w:val="009563F2"/>
    <w:rsid w:val="00961A23"/>
    <w:rsid w:val="00962DAC"/>
    <w:rsid w:val="00973569"/>
    <w:rsid w:val="00994A9F"/>
    <w:rsid w:val="009B635A"/>
    <w:rsid w:val="009C3A56"/>
    <w:rsid w:val="009F74D8"/>
    <w:rsid w:val="00A052E6"/>
    <w:rsid w:val="00A13CAE"/>
    <w:rsid w:val="00A20570"/>
    <w:rsid w:val="00A20755"/>
    <w:rsid w:val="00A36E12"/>
    <w:rsid w:val="00A37743"/>
    <w:rsid w:val="00A45A9A"/>
    <w:rsid w:val="00A6058E"/>
    <w:rsid w:val="00A6155F"/>
    <w:rsid w:val="00A93C3D"/>
    <w:rsid w:val="00AB7EA0"/>
    <w:rsid w:val="00AD2B7E"/>
    <w:rsid w:val="00AD4659"/>
    <w:rsid w:val="00AF70CE"/>
    <w:rsid w:val="00B00BCB"/>
    <w:rsid w:val="00B012BB"/>
    <w:rsid w:val="00B057E1"/>
    <w:rsid w:val="00B12DB2"/>
    <w:rsid w:val="00B336A5"/>
    <w:rsid w:val="00B60E27"/>
    <w:rsid w:val="00B65EDA"/>
    <w:rsid w:val="00B747B5"/>
    <w:rsid w:val="00B75FB3"/>
    <w:rsid w:val="00B813D4"/>
    <w:rsid w:val="00B832EF"/>
    <w:rsid w:val="00B85591"/>
    <w:rsid w:val="00B8674D"/>
    <w:rsid w:val="00BB0A82"/>
    <w:rsid w:val="00BB198F"/>
    <w:rsid w:val="00BB1A62"/>
    <w:rsid w:val="00BB58FF"/>
    <w:rsid w:val="00BC5BF1"/>
    <w:rsid w:val="00BD7A7E"/>
    <w:rsid w:val="00BE6237"/>
    <w:rsid w:val="00C13E5F"/>
    <w:rsid w:val="00C41272"/>
    <w:rsid w:val="00C52F56"/>
    <w:rsid w:val="00C7643C"/>
    <w:rsid w:val="00C85C04"/>
    <w:rsid w:val="00C87275"/>
    <w:rsid w:val="00C90D99"/>
    <w:rsid w:val="00C976B2"/>
    <w:rsid w:val="00CA0947"/>
    <w:rsid w:val="00CA5A5F"/>
    <w:rsid w:val="00CB3227"/>
    <w:rsid w:val="00CD0E5F"/>
    <w:rsid w:val="00CD3F5B"/>
    <w:rsid w:val="00D07499"/>
    <w:rsid w:val="00D07C89"/>
    <w:rsid w:val="00D16C92"/>
    <w:rsid w:val="00D20874"/>
    <w:rsid w:val="00D274DA"/>
    <w:rsid w:val="00D521FA"/>
    <w:rsid w:val="00D54D19"/>
    <w:rsid w:val="00DA7369"/>
    <w:rsid w:val="00DB1B15"/>
    <w:rsid w:val="00DD1877"/>
    <w:rsid w:val="00DD572F"/>
    <w:rsid w:val="00DE35B3"/>
    <w:rsid w:val="00E2392E"/>
    <w:rsid w:val="00E2594C"/>
    <w:rsid w:val="00E27C65"/>
    <w:rsid w:val="00E334A5"/>
    <w:rsid w:val="00E37CF3"/>
    <w:rsid w:val="00E42272"/>
    <w:rsid w:val="00E5139A"/>
    <w:rsid w:val="00E65189"/>
    <w:rsid w:val="00E72290"/>
    <w:rsid w:val="00E729BF"/>
    <w:rsid w:val="00E83F12"/>
    <w:rsid w:val="00E879C5"/>
    <w:rsid w:val="00E91018"/>
    <w:rsid w:val="00ED21E2"/>
    <w:rsid w:val="00ED79C9"/>
    <w:rsid w:val="00EE7087"/>
    <w:rsid w:val="00EE7DCC"/>
    <w:rsid w:val="00F2521B"/>
    <w:rsid w:val="00F3652D"/>
    <w:rsid w:val="00F508FF"/>
    <w:rsid w:val="00F5134D"/>
    <w:rsid w:val="00F61E64"/>
    <w:rsid w:val="00F626BD"/>
    <w:rsid w:val="00F63327"/>
    <w:rsid w:val="00F64869"/>
    <w:rsid w:val="00F65239"/>
    <w:rsid w:val="00F727F9"/>
    <w:rsid w:val="00F77C82"/>
    <w:rsid w:val="00F92B5A"/>
    <w:rsid w:val="00F92EE7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5193E6-DEAD-4C61-9DDC-4FDDE376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26C4F"/>
    <w:rPr>
      <w:rFonts w:ascii="Arial" w:hAnsi="Arial"/>
      <w:sz w:val="22"/>
      <w:szCs w:val="24"/>
    </w:rPr>
  </w:style>
  <w:style w:type="paragraph" w:styleId="Heading1">
    <w:name w:val="heading 1"/>
    <w:basedOn w:val="Heading3"/>
    <w:next w:val="Normal"/>
    <w:qFormat/>
    <w:rsid w:val="00426C4F"/>
    <w:pPr>
      <w:pBdr>
        <w:bottom w:val="dotted" w:sz="24" w:space="1" w:color="auto"/>
      </w:pBdr>
      <w:spacing w:before="240" w:after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26C4F"/>
    <w:pPr>
      <w:keepNext/>
      <w:jc w:val="right"/>
      <w:outlineLvl w:val="1"/>
    </w:pPr>
    <w:rPr>
      <w:rFonts w:ascii="Monotype Corsiva" w:hAnsi="Monotype Corsiva"/>
      <w:sz w:val="28"/>
    </w:rPr>
  </w:style>
  <w:style w:type="paragraph" w:styleId="Heading3">
    <w:name w:val="heading 3"/>
    <w:basedOn w:val="Normal"/>
    <w:next w:val="Normal"/>
    <w:qFormat/>
    <w:rsid w:val="00426C4F"/>
    <w:pPr>
      <w:keepNext/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6C4F"/>
    <w:pPr>
      <w:ind w:left="720"/>
    </w:pPr>
  </w:style>
  <w:style w:type="paragraph" w:styleId="Header">
    <w:name w:val="header"/>
    <w:basedOn w:val="Normal"/>
    <w:rsid w:val="0042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6C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6C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26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6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B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6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5FB3"/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426C4F"/>
  </w:style>
  <w:style w:type="character" w:customStyle="1" w:styleId="BodyTextChar">
    <w:name w:val="Body Text Char"/>
    <w:basedOn w:val="DefaultParagraphFont"/>
    <w:link w:val="BodyText"/>
    <w:rsid w:val="00426C4F"/>
    <w:rPr>
      <w:rFonts w:ascii="Arial" w:hAnsi="Arial"/>
      <w:sz w:val="22"/>
      <w:szCs w:val="24"/>
    </w:rPr>
  </w:style>
  <w:style w:type="paragraph" w:styleId="Title">
    <w:name w:val="Title"/>
    <w:basedOn w:val="Normal"/>
    <w:next w:val="Normal"/>
    <w:link w:val="TitleChar"/>
    <w:qFormat/>
    <w:rsid w:val="00426C4F"/>
    <w:pPr>
      <w:jc w:val="right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26C4F"/>
    <w:rPr>
      <w:rFonts w:ascii="Cambria" w:hAnsi="Cambria"/>
      <w:b/>
      <w:bCs/>
      <w:kern w:val="28"/>
      <w:sz w:val="28"/>
      <w:szCs w:val="32"/>
    </w:rPr>
  </w:style>
  <w:style w:type="character" w:styleId="Emphasis">
    <w:name w:val="Emphasis"/>
    <w:basedOn w:val="DefaultParagraphFont"/>
    <w:qFormat/>
    <w:rsid w:val="00426C4F"/>
    <w:rPr>
      <w:i/>
      <w:iCs/>
    </w:rPr>
  </w:style>
  <w:style w:type="paragraph" w:styleId="BodyTextIndent2">
    <w:name w:val="Body Text Indent 2"/>
    <w:basedOn w:val="Normal"/>
    <w:link w:val="BodyTextIndent2Char"/>
    <w:rsid w:val="00194B45"/>
    <w:pPr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94B45"/>
    <w:rPr>
      <w:sz w:val="24"/>
      <w:szCs w:val="24"/>
    </w:rPr>
  </w:style>
  <w:style w:type="paragraph" w:styleId="DocumentMap">
    <w:name w:val="Document Map"/>
    <w:basedOn w:val="Normal"/>
    <w:link w:val="DocumentMapChar"/>
    <w:rsid w:val="003734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004"/>
    <w:pPr>
      <w:ind w:left="720"/>
      <w:contextualSpacing/>
    </w:pPr>
  </w:style>
  <w:style w:type="paragraph" w:styleId="Revision">
    <w:name w:val="Revision"/>
    <w:hidden/>
    <w:uiPriority w:val="99"/>
    <w:semiHidden/>
    <w:rsid w:val="007C3FE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7F19-63F7-479B-97E7-23541E72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</vt:lpstr>
    </vt:vector>
  </TitlesOfParts>
  <Company>AAOHNS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</dc:title>
  <dc:creator>phunter</dc:creator>
  <cp:lastModifiedBy>doswald</cp:lastModifiedBy>
  <cp:revision>2</cp:revision>
  <cp:lastPrinted>2015-06-26T13:47:00Z</cp:lastPrinted>
  <dcterms:created xsi:type="dcterms:W3CDTF">2016-06-15T15:00:00Z</dcterms:created>
  <dcterms:modified xsi:type="dcterms:W3CDTF">2016-06-15T15:00:00Z</dcterms:modified>
</cp:coreProperties>
</file>