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51B8A" w14:textId="77777777" w:rsidR="003742CD" w:rsidRPr="00CA0053" w:rsidRDefault="003742CD" w:rsidP="00247C5E">
      <w:pPr>
        <w:spacing w:after="0" w:line="240" w:lineRule="auto"/>
        <w:rPr>
          <w:rFonts w:ascii="Century Gothic" w:hAnsi="Century Gothic"/>
          <w:b/>
          <w:iCs/>
          <w:szCs w:val="18"/>
        </w:rPr>
      </w:pPr>
      <w:r w:rsidRPr="00CA0053">
        <w:rPr>
          <w:rFonts w:ascii="Century Gothic" w:hAnsi="Century Gothic"/>
          <w:b/>
          <w:iCs/>
          <w:noProof/>
          <w:szCs w:val="18"/>
        </w:rPr>
        <w:drawing>
          <wp:inline distT="0" distB="0" distL="0" distR="0" wp14:anchorId="5E170BF4" wp14:editId="3532891A">
            <wp:extent cx="4095750" cy="903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demyU Logo - 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927" cy="91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ADDF7" w14:textId="77777777" w:rsidR="00247C5E" w:rsidRPr="00CA0053" w:rsidRDefault="00247C5E" w:rsidP="00247C5E">
      <w:pPr>
        <w:spacing w:after="0" w:line="240" w:lineRule="auto"/>
        <w:rPr>
          <w:rStyle w:val="Hyperlink"/>
          <w:rFonts w:ascii="Century Gothic" w:hAnsi="Century Gothic"/>
          <w:b/>
          <w:iCs/>
          <w:szCs w:val="18"/>
        </w:rPr>
      </w:pPr>
    </w:p>
    <w:p w14:paraId="7235550A" w14:textId="7B54803F" w:rsidR="008103EA" w:rsidRPr="00CA0053" w:rsidRDefault="008103EA" w:rsidP="00247C5E">
      <w:pPr>
        <w:spacing w:after="0" w:line="240" w:lineRule="auto"/>
        <w:rPr>
          <w:rFonts w:ascii="Century Gothic" w:hAnsi="Century Gothic"/>
          <w:b/>
          <w:iCs/>
          <w:color w:val="4E4D4D"/>
          <w:sz w:val="36"/>
          <w:szCs w:val="18"/>
        </w:rPr>
      </w:pPr>
      <w:bookmarkStart w:id="0" w:name="_GoBack"/>
      <w:r w:rsidRPr="00CA0053">
        <w:rPr>
          <w:rFonts w:ascii="Century Gothic" w:hAnsi="Century Gothic"/>
          <w:b/>
          <w:iCs/>
          <w:color w:val="4E4D4D"/>
          <w:sz w:val="36"/>
          <w:szCs w:val="18"/>
        </w:rPr>
        <w:t xml:space="preserve">Resident How </w:t>
      </w:r>
      <w:r w:rsidR="004D2E1A" w:rsidRPr="00CA0053">
        <w:rPr>
          <w:rFonts w:ascii="Century Gothic" w:hAnsi="Century Gothic"/>
          <w:b/>
          <w:iCs/>
          <w:color w:val="4E4D4D"/>
          <w:sz w:val="36"/>
          <w:szCs w:val="18"/>
        </w:rPr>
        <w:t>t</w:t>
      </w:r>
      <w:r w:rsidRPr="00CA0053">
        <w:rPr>
          <w:rFonts w:ascii="Century Gothic" w:hAnsi="Century Gothic"/>
          <w:b/>
          <w:iCs/>
          <w:color w:val="4E4D4D"/>
          <w:sz w:val="36"/>
          <w:szCs w:val="18"/>
        </w:rPr>
        <w:t>o Guide to AcademyU</w:t>
      </w:r>
      <w:r w:rsidR="004D2E1A" w:rsidRPr="00CA0053">
        <w:rPr>
          <w:rFonts w:ascii="Century Gothic" w:hAnsi="Century Gothic" w:cstheme="minorHAnsi"/>
          <w:b/>
          <w:iCs/>
          <w:color w:val="4E4D4D"/>
          <w:sz w:val="36"/>
          <w:szCs w:val="18"/>
        </w:rPr>
        <w:t>®</w:t>
      </w:r>
    </w:p>
    <w:bookmarkEnd w:id="0"/>
    <w:p w14:paraId="0DBABA2E" w14:textId="77777777" w:rsidR="008103EA" w:rsidRPr="00CA0053" w:rsidRDefault="008103EA" w:rsidP="00247C5E">
      <w:pPr>
        <w:spacing w:after="0" w:line="240" w:lineRule="auto"/>
        <w:rPr>
          <w:rFonts w:ascii="Century Gothic" w:hAnsi="Century Gothic"/>
          <w:iCs/>
          <w:color w:val="4E4D4D"/>
          <w:szCs w:val="18"/>
        </w:rPr>
      </w:pPr>
    </w:p>
    <w:p w14:paraId="6CC87AF7" w14:textId="030C663C" w:rsidR="00347133" w:rsidRPr="00CA0053" w:rsidRDefault="003742CD" w:rsidP="00247C5E">
      <w:pPr>
        <w:spacing w:after="0" w:line="240" w:lineRule="auto"/>
        <w:rPr>
          <w:rFonts w:ascii="Century Gothic" w:hAnsi="Century Gothic"/>
          <w:iCs/>
          <w:color w:val="4E4D4D"/>
          <w:szCs w:val="18"/>
        </w:rPr>
      </w:pPr>
      <w:r w:rsidRPr="00CA0053">
        <w:rPr>
          <w:rFonts w:ascii="Century Gothic" w:hAnsi="Century Gothic"/>
          <w:iCs/>
          <w:color w:val="4E4D4D"/>
          <w:szCs w:val="18"/>
        </w:rPr>
        <w:t xml:space="preserve">The following list is an example of how </w:t>
      </w:r>
      <w:hyperlink r:id="rId8" w:history="1">
        <w:r w:rsidRPr="00CA0053">
          <w:rPr>
            <w:rStyle w:val="Hyperlink"/>
            <w:rFonts w:ascii="Century Gothic" w:hAnsi="Century Gothic"/>
            <w:iCs/>
            <w:szCs w:val="18"/>
          </w:rPr>
          <w:t>AcademyU</w:t>
        </w:r>
        <w:r w:rsidRPr="00CA0053">
          <w:rPr>
            <w:rStyle w:val="Hyperlink"/>
            <w:rFonts w:ascii="Century Gothic" w:hAnsi="Century Gothic" w:cstheme="minorHAnsi"/>
            <w:iCs/>
            <w:szCs w:val="18"/>
          </w:rPr>
          <w:t>®</w:t>
        </w:r>
      </w:hyperlink>
      <w:r w:rsidRPr="00CA0053">
        <w:rPr>
          <w:rFonts w:ascii="Century Gothic" w:hAnsi="Century Gothic"/>
          <w:iCs/>
          <w:color w:val="4E4D4D"/>
          <w:szCs w:val="18"/>
        </w:rPr>
        <w:t xml:space="preserve"> education resources can be paired with the Accreditation Council for Graduate Medical Education (ACGME) Milestones f</w:t>
      </w:r>
      <w:r w:rsidR="00247C5E" w:rsidRPr="00CA0053">
        <w:rPr>
          <w:rFonts w:ascii="Century Gothic" w:hAnsi="Century Gothic"/>
          <w:iCs/>
          <w:color w:val="4E4D4D"/>
          <w:szCs w:val="18"/>
        </w:rPr>
        <w:t>or Otolaryngology.</w:t>
      </w:r>
      <w:r w:rsidR="00347133" w:rsidRPr="00CA0053">
        <w:rPr>
          <w:rFonts w:ascii="Century Gothic" w:hAnsi="Century Gothic"/>
          <w:iCs/>
          <w:color w:val="4E4D4D"/>
          <w:szCs w:val="18"/>
        </w:rPr>
        <w:t xml:space="preserve"> </w:t>
      </w:r>
    </w:p>
    <w:p w14:paraId="595BCE2D" w14:textId="77777777" w:rsidR="00347133" w:rsidRPr="00CA0053" w:rsidRDefault="00347133" w:rsidP="00247C5E">
      <w:pPr>
        <w:spacing w:after="0" w:line="240" w:lineRule="auto"/>
        <w:rPr>
          <w:rFonts w:ascii="Century Gothic" w:hAnsi="Century Gothic"/>
          <w:iCs/>
          <w:color w:val="4E4D4D"/>
          <w:szCs w:val="18"/>
        </w:rPr>
      </w:pPr>
    </w:p>
    <w:p w14:paraId="7A268A17" w14:textId="2F4B1E9C" w:rsidR="00247C5E" w:rsidRPr="00CA0053" w:rsidRDefault="00247C5E" w:rsidP="00247C5E">
      <w:pPr>
        <w:spacing w:after="0" w:line="240" w:lineRule="auto"/>
        <w:rPr>
          <w:rFonts w:ascii="Century Gothic" w:hAnsi="Century Gothic"/>
          <w:iCs/>
          <w:szCs w:val="18"/>
        </w:rPr>
      </w:pPr>
      <w:r w:rsidRPr="00CA0053">
        <w:rPr>
          <w:rFonts w:ascii="Century Gothic" w:hAnsi="Century Gothic"/>
          <w:iCs/>
          <w:color w:val="4E4D4D"/>
          <w:szCs w:val="18"/>
        </w:rPr>
        <w:t xml:space="preserve">For more details, see </w:t>
      </w:r>
      <w:hyperlink r:id="rId9" w:history="1">
        <w:r w:rsidRPr="00CA0053">
          <w:rPr>
            <w:rStyle w:val="Hyperlink"/>
            <w:rFonts w:ascii="Century Gothic" w:hAnsi="Century Gothic"/>
            <w:iCs/>
            <w:szCs w:val="18"/>
          </w:rPr>
          <w:t>The Otolaryngology Milestone Project</w:t>
        </w:r>
      </w:hyperlink>
      <w:r w:rsidRPr="00CA0053">
        <w:rPr>
          <w:rFonts w:ascii="Century Gothic" w:hAnsi="Century Gothic"/>
          <w:iCs/>
          <w:szCs w:val="18"/>
        </w:rPr>
        <w:t>.</w:t>
      </w:r>
    </w:p>
    <w:p w14:paraId="6FE20469" w14:textId="4CD023C2" w:rsidR="00D537E6" w:rsidRPr="00CA0053" w:rsidRDefault="00D537E6" w:rsidP="00247C5E">
      <w:pPr>
        <w:spacing w:after="0" w:line="240" w:lineRule="auto"/>
        <w:rPr>
          <w:rFonts w:ascii="Century Gothic" w:hAnsi="Century Gothic"/>
          <w:iCs/>
          <w:szCs w:val="18"/>
        </w:rPr>
      </w:pPr>
    </w:p>
    <w:p w14:paraId="4A3099FE" w14:textId="4083C74B" w:rsidR="00D537E6" w:rsidRPr="00CA0053" w:rsidRDefault="00D537E6" w:rsidP="00D537E6">
      <w:pPr>
        <w:spacing w:after="0" w:line="240" w:lineRule="auto"/>
        <w:rPr>
          <w:rFonts w:ascii="Century Gothic" w:hAnsi="Century Gothic"/>
          <w:b/>
          <w:iCs/>
          <w:color w:val="4E4D4D"/>
          <w:sz w:val="36"/>
          <w:szCs w:val="18"/>
        </w:rPr>
      </w:pPr>
      <w:r w:rsidRPr="00CA0053">
        <w:rPr>
          <w:rFonts w:ascii="Century Gothic" w:hAnsi="Century Gothic"/>
          <w:b/>
          <w:iCs/>
          <w:color w:val="4E4D4D"/>
          <w:sz w:val="36"/>
          <w:szCs w:val="18"/>
        </w:rPr>
        <w:t>By Milestone</w:t>
      </w:r>
    </w:p>
    <w:p w14:paraId="77655F5B" w14:textId="3C62D9E7" w:rsidR="000024F8" w:rsidRPr="00CA0053" w:rsidRDefault="000024F8" w:rsidP="00247C5E">
      <w:pPr>
        <w:spacing w:after="0" w:line="240" w:lineRule="auto"/>
        <w:rPr>
          <w:rFonts w:ascii="Century Gothic" w:hAnsi="Century Gothic"/>
          <w:iCs/>
          <w:color w:val="4E4D4D"/>
          <w:szCs w:val="18"/>
        </w:rPr>
      </w:pPr>
    </w:p>
    <w:tbl>
      <w:tblPr>
        <w:tblW w:w="9971" w:type="dxa"/>
        <w:tblLook w:val="04A0" w:firstRow="1" w:lastRow="0" w:firstColumn="1" w:lastColumn="0" w:noHBand="0" w:noVBand="1"/>
      </w:tblPr>
      <w:tblGrid>
        <w:gridCol w:w="990"/>
        <w:gridCol w:w="2430"/>
        <w:gridCol w:w="1800"/>
        <w:gridCol w:w="3613"/>
        <w:gridCol w:w="1138"/>
      </w:tblGrid>
      <w:tr w:rsidR="00CA0053" w:rsidRPr="00D537E6" w14:paraId="310169E7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49329"/>
            <w:noWrap/>
            <w:hideMark/>
          </w:tcPr>
          <w:p w14:paraId="1C6949A7" w14:textId="77777777" w:rsidR="00D537E6" w:rsidRPr="00D537E6" w:rsidRDefault="00D537E6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49329"/>
            <w:hideMark/>
          </w:tcPr>
          <w:p w14:paraId="0E3B4571" w14:textId="77777777" w:rsidR="00D537E6" w:rsidRPr="00D537E6" w:rsidRDefault="00D537E6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Milestone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49329"/>
            <w:hideMark/>
          </w:tcPr>
          <w:p w14:paraId="12E3B541" w14:textId="77777777" w:rsidR="00D537E6" w:rsidRPr="00D537E6" w:rsidRDefault="00D537E6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Activity Series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000000" w:fill="D49329"/>
            <w:hideMark/>
          </w:tcPr>
          <w:p w14:paraId="44AD30BE" w14:textId="77777777" w:rsidR="00D537E6" w:rsidRPr="00D537E6" w:rsidRDefault="00D537E6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AcademyU Resource/Course Title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49329"/>
            <w:hideMark/>
          </w:tcPr>
          <w:p w14:paraId="4333B05B" w14:textId="77777777" w:rsidR="00D537E6" w:rsidRPr="00D537E6" w:rsidRDefault="00D537E6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Suggested PGY level</w:t>
            </w:r>
          </w:p>
        </w:tc>
      </w:tr>
      <w:tr w:rsidR="00D537E6" w:rsidRPr="00D537E6" w14:paraId="3DB46466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88A67" w14:textId="77777777" w:rsidR="00D537E6" w:rsidRPr="00D537E6" w:rsidRDefault="00D537E6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24FD5" w14:textId="77777777" w:rsidR="00D537E6" w:rsidRPr="00D537E6" w:rsidRDefault="00D537E6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Salivary Disease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D83FB" w14:textId="77777777" w:rsidR="00D537E6" w:rsidRPr="00D537E6" w:rsidRDefault="00D537E6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Webcasts (AMW)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D19B6" w14:textId="77777777" w:rsidR="00D537E6" w:rsidRPr="00D537E6" w:rsidRDefault="00D537E6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Mastering the Parapharyngeal Space Session 2017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039C0" w14:textId="77777777" w:rsidR="00D537E6" w:rsidRPr="00D537E6" w:rsidRDefault="00D537E6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537E6" w:rsidRPr="00D537E6" w14:paraId="6FBD1B52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C7B3D" w14:textId="77777777" w:rsidR="00D537E6" w:rsidRPr="00D537E6" w:rsidRDefault="00D537E6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0B95C" w14:textId="77777777" w:rsidR="00D537E6" w:rsidRPr="00D537E6" w:rsidRDefault="00D537E6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Salivary Disease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3F555" w14:textId="77777777" w:rsidR="00D537E6" w:rsidRPr="00D537E6" w:rsidRDefault="00D537E6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eCourses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eC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7A1D6" w14:textId="77777777" w:rsidR="00D537E6" w:rsidRPr="00D537E6" w:rsidRDefault="00D537E6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The Role of 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Sialendoscopy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in the Management of Salivary Disorders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84E34" w14:textId="77777777" w:rsidR="00D537E6" w:rsidRPr="00D537E6" w:rsidRDefault="00D537E6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537E6" w:rsidRPr="00D537E6" w14:paraId="23D654E1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E1180" w14:textId="77777777" w:rsidR="00D537E6" w:rsidRPr="00D537E6" w:rsidRDefault="00D537E6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226F4" w14:textId="77777777" w:rsidR="00D537E6" w:rsidRPr="00D537E6" w:rsidRDefault="00D537E6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Salivary Disease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D351D" w14:textId="77777777" w:rsidR="00D537E6" w:rsidRPr="00D537E6" w:rsidRDefault="00D537E6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Webcasts (AMW)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B3E2D" w14:textId="77777777" w:rsidR="00D537E6" w:rsidRPr="00D537E6" w:rsidRDefault="00D537E6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Ultrasonography Techniques for the ORL Office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D175F" w14:textId="77777777" w:rsidR="00D537E6" w:rsidRPr="00D537E6" w:rsidRDefault="00D537E6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06CAB" w:rsidRPr="00D537E6" w14:paraId="4264B96F" w14:textId="77777777" w:rsidTr="00E06CAB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30C82" w14:textId="2A10D5FA" w:rsidR="00E06CAB" w:rsidRPr="00D537E6" w:rsidRDefault="00E06CAB" w:rsidP="00E06CA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    </w:t>
            </w: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3D015" w14:textId="1581DD5F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Aerodigestive Tract Lesions (ADT) — Patient Care (Pediatric)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2B562" w14:textId="3216462D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AcademyQ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Knowledge Assessment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53EE7" w14:textId="1B8EFCD3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AcademyQ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Knowledge Assessment: Set 3 Laryngology &amp; 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Bronchoesophagology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AF6A3" w14:textId="5785E146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06CAB" w:rsidRPr="00D537E6" w14:paraId="1C179080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AB895" w14:textId="5A1AB131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7FD20" w14:textId="74014422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</w:rPr>
              <w:t>Sleep Disordered Breathing (SDB) — Patient Care (Pediatric)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69C06" w14:textId="60ED0FF4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eCourses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eC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C857E" w14:textId="2460E28F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Tonsillectomy Clinical Practice Guideline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A2197" w14:textId="40B5AF56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06CAB" w:rsidRPr="00D537E6" w14:paraId="26B28B7F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F2E87" w14:textId="67F8601B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8DB72" w14:textId="18FE1FDC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</w:rPr>
              <w:t>Sleep Disordered Breathing (SDB) — Patient Care (Pediatric)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75530" w14:textId="20DA6115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eCourses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eC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C1C29" w14:textId="2E0D7C21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Analgesics in Postoperative Pain Management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Tonsiletomy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0FEFA" w14:textId="333010FC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06CAB" w:rsidRPr="00D537E6" w14:paraId="5C6637BC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E5656" w14:textId="1C4241AC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2FADC" w14:textId="4C0334E9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</w:rPr>
              <w:t>Sleep Disordered Breathing (SDB) — Patient Care (Pediatric)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E86B0" w14:textId="6C95D667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Expert Series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AmX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1F3B1" w14:textId="36654C38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State of the Art: Drug-Induced Sedated Endoscopy for OSA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E9A68" w14:textId="49178C1A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06CAB" w:rsidRPr="00D537E6" w14:paraId="0A6F2A6F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50ABA" w14:textId="2885187E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95CD6" w14:textId="239A22C2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</w:rPr>
              <w:t>Sleep Disordered Breathing (SDB) — Patient Care (Pediatric)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B3A5C" w14:textId="4A4D3EB7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Expert Series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AmX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AB33D" w14:textId="157B5595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Persistent OSA: An Evidence Based Approach to Treatment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B0081" w14:textId="7F985E53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06CAB" w:rsidRPr="00D537E6" w14:paraId="40CC790F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BA86F" w14:textId="0598CE7C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9886F" w14:textId="0226A1E1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</w:rPr>
              <w:t>Sleep Disordered Breathing (SDB) — Patient Care (Pediatric)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3E990" w14:textId="34ABE4A5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Expert Series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AmX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3E7B1" w14:textId="68C242C7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Drug Induced Sleep Endoscopy: Indications, Technique and Procedure Selection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C5BDA" w14:textId="3945ED6B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06CAB" w:rsidRPr="00D537E6" w14:paraId="33816C92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D1D7F" w14:textId="2A1ABAE5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192B0" w14:textId="06BC28D0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</w:rPr>
              <w:t>Sleep Disordered Breathing (SDB) — Patient Care (Pediatric)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54606" w14:textId="096FAFE5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Expert Series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AmX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C3716" w14:textId="61DEE200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Home Sleep Apnea Testing: What's Happening 2017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A17D8" w14:textId="5D6268AF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06CAB" w:rsidRPr="00D537E6" w14:paraId="664D8B1B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EF23C" w14:textId="5A2015A8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FAF6E" w14:textId="3B969C0B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Sleep Disordered Breathing (SDB) — Patient Care (Pediatric)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9DB51" w14:textId="768EED34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Expert Series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AmX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F696C" w14:textId="7253A81B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OSA Update for 2017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C3A83" w14:textId="555BF8AB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06CAB" w:rsidRPr="00D537E6" w14:paraId="66F1F333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E6AA4" w14:textId="22976EB8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DFBA2" w14:textId="7F898A49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Sleep Disordered Breathing (SDB)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B3877" w14:textId="255FA943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Webcasts (AMW)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1F310" w14:textId="64AD7772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Drug-Induced Sleep Endoscopy in Obstructive Sleep Apnea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691BD" w14:textId="4E359D7F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06CAB" w:rsidRPr="00D537E6" w14:paraId="227C7A78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BC8D0" w14:textId="545EA5C3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3B2DF" w14:textId="7404DBCF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Sleep Disordered Breathing (SDB)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1F0A5" w14:textId="1196F05D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Online Courses and Lectures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Ocl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9EFC3" w14:textId="36F33FA6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Sleep Study Evaluation...More Than an RDI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FF591" w14:textId="4E01D92E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06CAB" w:rsidRPr="00D537E6" w14:paraId="10C9EA61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30950" w14:textId="64948999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912FD" w14:textId="2205BEE8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Sleep Disordered Breathing (SDB)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A2DFB" w14:textId="3D3C08C0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Webcasts (AMW)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2C741" w14:textId="06D4E749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Management of the Sleep Patient: There’s Something Besides OSA?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2F6FB" w14:textId="5CA0BC6C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06CAB" w:rsidRPr="00D537E6" w14:paraId="46D5A1DA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153FF" w14:textId="71CB53B4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01F6C" w14:textId="472314A4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Facial Trauma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25E81" w14:textId="331AFD12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Clinical Otolaryngology Online (Co)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066C3" w14:textId="0A69AB1E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Facial Soft Tissue Trauma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30FE6" w14:textId="441EF47C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06CAB" w:rsidRPr="00D537E6" w14:paraId="26603EE8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F03FC" w14:textId="032B76F5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8A195" w14:textId="7123104D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Facial Trauma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B8C18" w14:textId="3C8F7C2A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Webcasts (AMW)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A730C" w14:textId="47640181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Management of Head/Neck Ballistic and 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Avulsive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Injuries Session 2017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C76A4" w14:textId="5E86A335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06CAB" w:rsidRPr="00D537E6" w14:paraId="3ED565CB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A0F24" w14:textId="447F30DD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3AF24" w14:textId="4A8E348F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Facial Trauma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2FAD4" w14:textId="5D454C4C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Online Courses and Lectures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Ocl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D6F82" w14:textId="272B03AC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Contemporary Management of Eyelid Injuries (second edition)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B958F" w14:textId="6F8AE31A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06CAB" w:rsidRPr="00D537E6" w14:paraId="61825DCB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EE43B" w14:textId="6BADEC46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669DA" w14:textId="75F1AE6D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Rhinosinusitis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78F70" w14:textId="282ABA7F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Online Courses and Lectures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Ocl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67ADA" w14:textId="09F7476C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Surgical Anatomy of the Paranasal sinuses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3DBC0" w14:textId="18F7D9F9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06CAB" w:rsidRPr="00D537E6" w14:paraId="2D5428F3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51720" w14:textId="692871A0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5136C" w14:textId="3016F016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Rhinosinusitis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6E62E" w14:textId="1356851C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Expert Series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AmX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96BA5" w14:textId="3EDEB386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AAO-HNSF CPG Adult Sinusitis Update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3795F" w14:textId="2F7DA932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06CAB" w:rsidRPr="00D537E6" w14:paraId="79D446DB" w14:textId="77777777" w:rsidTr="00A17D96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3BA70" w14:textId="1877A003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40B17" w14:textId="4A509923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Nasal Deformity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A583B" w14:textId="23FD35AE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Patient Management Perspectives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Pmp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7B855" w14:textId="77FDCC2F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Adult for Rhinoplasty Consultation Self-Assessment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77A1B" w14:textId="311FABCA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06CAB" w:rsidRPr="00D537E6" w14:paraId="50168E2E" w14:textId="77777777" w:rsidTr="00F355DB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F32B9" w14:textId="6850840F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9C416" w14:textId="042BE815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Nasal Deformity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47AE0" w14:textId="11CCE5DD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Online Courses and Lectures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Ocl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AB906" w14:textId="644F6748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Optimizing Outcomes in Nasal Valve Surgery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8BFE5" w14:textId="33746F3C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06CAB" w:rsidRPr="00D537E6" w14:paraId="36DCE406" w14:textId="77777777" w:rsidTr="00A17D96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965C9" w14:textId="5CB5C863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29926" w14:textId="48D83D06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Nasal Deformity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2B6E" w14:textId="531DF955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Online Courses and Lectures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Ocl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118FE" w14:textId="6C1ACC3C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2015 Facial Plastic Surgery Review Course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88FAF" w14:textId="11649AC5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06CAB" w:rsidRPr="00D537E6" w14:paraId="3B7C41B4" w14:textId="77777777" w:rsidTr="00F355DB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47D8A" w14:textId="13366367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0FC49" w14:textId="3B245907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Chronic Ear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B5E99" w14:textId="2B48D340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Webcasts (AMW)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90ADE" w14:textId="70D89FB8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Endoscopic Middle Ear Anatomy (CME)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2C714" w14:textId="24FF342A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06CAB" w:rsidRPr="00D537E6" w14:paraId="182081C9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15E8C" w14:textId="05646E04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4F7A0" w14:textId="59BF88C1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Chronic Ear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C9C00" w14:textId="060C1CCC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Online Courses and Lectures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Ocl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994E5" w14:textId="7830B137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Medial vs. Lateral Graft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220C8" w14:textId="78B95DE3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06CAB" w:rsidRPr="00D537E6" w14:paraId="28898629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FA96D" w14:textId="7B64F21B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3974A" w14:textId="7006966B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Chronic Ear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F9973" w14:textId="7F09DF29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eCourses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eC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E80A9" w14:textId="3302AC1A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Principles of Facial Nerve Monitoring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A897E" w14:textId="44FB63F2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06CAB" w:rsidRPr="00D537E6" w14:paraId="5B50B302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C8F23" w14:textId="6245FE9F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C0D0E" w14:textId="460E6E06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Chronic Ear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D95AB" w14:textId="3410EFBF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Webcasts (AMW)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3BB2F" w14:textId="5506114B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Ear and Temporal Bone: Histology, Histopathology, and Radiology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0A96F" w14:textId="707C9DD1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06CAB" w:rsidRPr="00D537E6" w14:paraId="1691A626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02998" w14:textId="3DE24801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88C34" w14:textId="3C12F3E1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Otitis Media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77484" w14:textId="5A9C0EC5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Expert Series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AmX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DCCAF" w14:textId="15041414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Clinical Practice Guideline: Chronic Otitis Media with Effusion Update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24298" w14:textId="3606A8C1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06CAB" w:rsidRPr="00D537E6" w14:paraId="5C1DC3C5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FCCFA" w14:textId="56BBDF65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79678" w14:textId="499C78CB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Otitis Media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458FA" w14:textId="3FF2F076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Clinical Otolaryngology Online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6516D" w14:textId="20633226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Management of Otitis Media and Indications for Ear Tubes in Children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E9DF0" w14:textId="2750A3A3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06CAB" w:rsidRPr="00D537E6" w14:paraId="7A73150D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C569F" w14:textId="7EABEBBA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40DD9" w14:textId="406FC57D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Otitis Media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3E984" w14:textId="3B002C85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ENT Exam Video Series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242D3" w14:textId="1ADFA8FE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AAO-HNSF The ENT Exam Episode 1: The Ear Exam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A5247" w14:textId="15F8B8E2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06CAB" w:rsidRPr="00D537E6" w14:paraId="75E9A9F4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B9AD2" w14:textId="0CDF4280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F30F2" w14:textId="605CB586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Otitis Media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598C5" w14:textId="026E299C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Patient Management Perspectives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Pmp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283EC" w14:textId="23AFD216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Child with Draining Ear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BE414" w14:textId="55CC397E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06CAB" w:rsidRPr="00D537E6" w14:paraId="4DEA5965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9FBEA" w14:textId="54E0F3F5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206AB" w14:textId="5E7FD506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Otitis Media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68C9D" w14:textId="7ABAC57D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Expert Series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AmX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D293F" w14:textId="6624191F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Surgical Management of Eustachian Tube Dysfunction 2017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410EE" w14:textId="0E39DFC3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06CAB" w:rsidRPr="00D537E6" w14:paraId="05B7DE46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456DA" w14:textId="769A3D2D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4B6E6" w14:textId="5DC21F48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Otitis Media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956E4" w14:textId="040C3907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Clinical Practice Guidelines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Cpg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751A7" w14:textId="35A44232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AAO-HNSF Clinical Practice Guideline: Tympanostomy Tubes in Children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451EE" w14:textId="140DE640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06CAB" w:rsidRPr="00D537E6" w14:paraId="4C8ED1BC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6C97D" w14:textId="5D5CA496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CCB1A" w14:textId="44EFCE46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Otitis Media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886AD" w14:textId="47813A3D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Clinical Practice Guidelines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Cpg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379B5" w14:textId="06A231B6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CPG AAO-HNSF Clinical Practice Guideline: Tympanostomy Tubes in Children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0ECF1" w14:textId="6BEAB274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06CAB" w:rsidRPr="00D537E6" w14:paraId="324BCB91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100A0" w14:textId="46765CAE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1C01D" w14:textId="1A0424D6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Otitis Media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3BEAD" w14:textId="76E3F117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ENT Exam Series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Xs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6B7C9" w14:textId="52238050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Episode 1: The Ear Exam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551B0" w14:textId="5821B907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06CAB" w:rsidRPr="00D537E6" w14:paraId="452DF769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D5278" w14:textId="1DD4365B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1826F" w14:textId="3E299AFC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Upper Aerodigestive Tract (UADT) Malignancy — Medical Knowledge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5C90D" w14:textId="6ADDDDFF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Clinical Practice Guidelines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Cpg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E9A6A" w14:textId="2CE53B57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CPG: Clinical Practice Guideline: Evaluation of the Neck Mass in Adults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6B22B" w14:textId="482A05FB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06CAB" w:rsidRPr="00D537E6" w14:paraId="532964C9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93E2E" w14:textId="634EA4C4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325AE" w14:textId="22156C04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Upper Aerodigestive Tract (UADT) Malignancy — Medical Knowledge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95C2D" w14:textId="108D1C1E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ENT Exam Series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Xs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20DA1" w14:textId="102044D3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Free Flaps for Head and Neck Reconstruction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1A6D0" w14:textId="458AB58A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06CAB" w:rsidRPr="00D537E6" w14:paraId="553D516A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C4A15" w14:textId="7E29BC29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30A61" w14:textId="6792C62D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Hearing Loss — Medical Knowledge (Pediatric)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203BA" w14:textId="461EA3B7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Webcasts (AMW)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5E443" w14:textId="3E2451B6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Conductive Hearing Loss: It’s Not Always Otosclerosis Session 2017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2DB8C" w14:textId="734E2B9A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06CAB" w:rsidRPr="00D537E6" w14:paraId="000B0F0B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93B42" w14:textId="215F175B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30E18" w14:textId="6E9EB4FB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Hearing Loss — Medical Knowledge (Pediatric)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949F" w14:textId="4E5806A6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ENT for the PA-C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272CD" w14:textId="0C4F3536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Implantable Hearing Devices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AF08D" w14:textId="35C73544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06CAB" w:rsidRPr="00D537E6" w14:paraId="672A67D0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CC6DA" w14:textId="30BD30C1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57954" w14:textId="68EDB8FB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Dysphagia-Dysphonia — Medical Knowledge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C74B6" w14:textId="28CEE538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Clinical Practice Guidelines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Cpg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66B37" w14:textId="3BF2B8BA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CPG: AAO-HNSF Clinical Practice Guideline: Sudden Hearing Loss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C1BFD" w14:textId="0DF68FC5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06CAB" w:rsidRPr="00D537E6" w14:paraId="1685447F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D8B86" w14:textId="6F4359CD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E8246" w14:textId="70145871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Dysphagia-Dysphonia — Medical Knowledge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8952B" w14:textId="103F7E5F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Webcasts (AMW)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F4F03" w14:textId="17191F4D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Conductive Hearing Loss: It’s Not Always Otosclerosis Session 2017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70F5E" w14:textId="5D00BD27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06CAB" w:rsidRPr="00D537E6" w14:paraId="09012DFC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16A39" w14:textId="4DFC0F65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4B504" w14:textId="1F105012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Dysphagia-Dysphonia — Medical Knowledge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15004" w14:textId="58DEBB28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Webcasts (AMW)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78325" w14:textId="7B2C7F93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Current Concepts in Vocal Fold Paralysis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EE62E" w14:textId="78FC60AD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06CAB" w:rsidRPr="00D537E6" w14:paraId="1357B2F2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DC3AA" w14:textId="2E575544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7FD30" w14:textId="24F02970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Dysphagia-Dysphonia — Medical Knowledge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90F9F" w14:textId="3E1716A0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eCourses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eC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94A42" w14:textId="225178C7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Videostroboscopy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: Indications, Technique, and Interpretation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2BDCA" w14:textId="6C341A58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06CAB" w:rsidRPr="00D537E6" w14:paraId="48ABB9F2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8A91C" w14:textId="26058403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C5DAD" w14:textId="4BE897C0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Inhalant Allergy — Medical Knowledge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2B320" w14:textId="23E402C6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Webcasts (AMW)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EC770" w14:textId="4A925D79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Clinical Fundamentals: Treatment of Anaphylaxis Session 2017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5F457" w14:textId="0B656D41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06CAB" w:rsidRPr="00D537E6" w14:paraId="2DE20D64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95AFE" w14:textId="6D1071EC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4B990" w14:textId="3D289378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Inhalant Allergy — Medical Knowledge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F8361" w14:textId="30CF8ECC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Clinical Practice Guidelines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Cpg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017AD" w14:textId="6AEDCCBC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AAO-HNSF Clinical Practice Guideline: Allergic Rhinitis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90FDB" w14:textId="4A9E2E53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06CAB" w:rsidRPr="00D537E6" w14:paraId="4F327D25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87E15" w14:textId="62863A48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9D3C8" w14:textId="3349FA1B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Patient Safety — Systems-based Practice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E6590" w14:textId="59A95B97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Online Courses and Lectures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Ocl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B3136" w14:textId="0F091AEF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Errors in Otolaryngology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BADAC" w14:textId="1BB05942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Any</w:t>
            </w:r>
          </w:p>
        </w:tc>
      </w:tr>
      <w:tr w:rsidR="00E06CAB" w:rsidRPr="00D537E6" w14:paraId="1B95993B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7D03A" w14:textId="26BF0396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C2E77" w14:textId="5F479F36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Resource Utilization — Systems-based Practice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F6C90" w14:textId="5F7D6E65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Webcasts (AMW)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4A848" w14:textId="4678629F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Overlapping/ Concurrent Surgery: Definitions, Data, Debate, and Destiny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88F13" w14:textId="3E81D3E8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Any</w:t>
            </w:r>
          </w:p>
        </w:tc>
      </w:tr>
      <w:tr w:rsidR="00E06CAB" w:rsidRPr="00D537E6" w14:paraId="2D473E15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4314B" w14:textId="67567E9F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3E150" w14:textId="6A895BCD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Practice-based Learning and Improvement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79673" w14:textId="6A8287F7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Webcasts (AMW)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39231" w14:textId="1E3A0C6A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Basic Biostatistics for ENT Clinicians: What You Must Know Session 2017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C4886" w14:textId="402FFF0B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Any</w:t>
            </w:r>
          </w:p>
        </w:tc>
      </w:tr>
      <w:tr w:rsidR="00E06CAB" w:rsidRPr="00D537E6" w14:paraId="2C5BDFC5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579C8" w14:textId="2AEA0CAD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DB271" w14:textId="285221DB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Professionalism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36926" w14:textId="28E045E8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eCourses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eC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5B74F" w14:textId="2E4FBE2F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Medical Emotional Intelligence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6501A" w14:textId="5F9D4D49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Any</w:t>
            </w:r>
          </w:p>
        </w:tc>
      </w:tr>
      <w:tr w:rsidR="00E06CAB" w:rsidRPr="00D537E6" w14:paraId="3BF7B85B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458BD" w14:textId="26374281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D3223" w14:textId="44AA3704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Professionalism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93CA3" w14:textId="0A728EC0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Webcasts (AMW)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7FD79" w14:textId="5AC42BA7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Career Burnout and Energy Management for Optimal Performance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3F700" w14:textId="4768478C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Any</w:t>
            </w:r>
          </w:p>
        </w:tc>
      </w:tr>
      <w:tr w:rsidR="00E06CAB" w:rsidRPr="00D537E6" w14:paraId="04744D5D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8508E" w14:textId="04EC0868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714BB" w14:textId="3E62032B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Interpersonal Communication Skills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305CD" w14:textId="5F1B40D1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Faculty Development Series (FDS)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26855" w14:textId="17C09BE4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Faculty Development Series: Effective Presentations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95D13" w14:textId="6C9C67F0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Any</w:t>
            </w:r>
          </w:p>
        </w:tc>
      </w:tr>
      <w:tr w:rsidR="00E06CAB" w:rsidRPr="00D537E6" w14:paraId="5CDF7E98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8A9BF" w14:textId="1E13AEC2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bonus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4F0BC" w14:textId="279342A1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Otolaryngology — bonus (Pediatric)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428F3" w14:textId="7873C06F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Patient Management Perspectives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Pmp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3C526" w14:textId="1F0C0F67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Neonate with Stridor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F1899" w14:textId="196BAA76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06CAB" w:rsidRPr="00D537E6" w14:paraId="4E65F818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88555" w14:textId="426916BB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bonus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FC7E0" w14:textId="2FAC91C8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Otolaryngology — bonus (Pediatric)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3A67B" w14:textId="57A1B11D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Expert Series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AmX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688CF" w14:textId="398FC13F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Current Treatment of Lymphatic Malformation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B5C04" w14:textId="13DE1924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06CAB" w:rsidRPr="00D537E6" w14:paraId="02FE39B3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B871D" w14:textId="548C733E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bonus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B2792" w14:textId="1F48B6D1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Otolaryngology — bonus (Pediatric)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9E32E" w14:textId="0D975DB6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Online Courses and Lectures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Ocl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D3F11" w14:textId="368D4DFA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2015 Pediatric Otolaryngology Review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94379" w14:textId="0D8DC748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06CAB" w:rsidRPr="00D537E6" w14:paraId="1593E8E1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8391A" w14:textId="37F0A69A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bonus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399AD" w14:textId="3D1CFD3C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Otolaryngology — bonus (Pediatric)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B5CBD" w14:textId="553C6261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Expert Series (</w:t>
            </w:r>
            <w:proofErr w:type="spellStart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AmX</w:t>
            </w:r>
            <w:proofErr w:type="spellEnd"/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17ECD" w14:textId="22D3E150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Open Airway Surgery: State of the Art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A4487" w14:textId="4255F16F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537E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06CAB" w:rsidRPr="00D537E6" w14:paraId="1B7FC859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9C08D" w14:textId="41D33ED5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CBFA3" w14:textId="601E54CF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07E98" w14:textId="06A86477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577C3" w14:textId="0522E5DA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07F49" w14:textId="26D88DA6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06CAB" w:rsidRPr="00D537E6" w14:paraId="4779FDB6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5B3FC" w14:textId="694BD36F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6801E" w14:textId="1CFB4602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DFA3A" w14:textId="6EB977CA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582AC" w14:textId="5C358202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2E723" w14:textId="0BC969DC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06CAB" w:rsidRPr="00D537E6" w14:paraId="4A143511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6FA59" w14:textId="7BC80805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EE9E5" w14:textId="43E8AE9D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FCD8F" w14:textId="507F8E2F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DB8D9" w14:textId="487E700C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924C4" w14:textId="359D676F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06CAB" w:rsidRPr="00D537E6" w14:paraId="572E4CE4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49A0E" w14:textId="6447E8F3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6CC7F" w14:textId="35C0A897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013EF" w14:textId="3B107B6D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96B9A" w14:textId="025BE4E2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1BA22" w14:textId="1A68753D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06CAB" w:rsidRPr="00D537E6" w14:paraId="6268CF0A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8BCEB" w14:textId="143EFEEA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44109" w14:textId="4FC6254F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FE2EB" w14:textId="7F921A6B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11363" w14:textId="230C6918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1716A" w14:textId="2E2878B0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06CAB" w:rsidRPr="00D537E6" w14:paraId="7D0D0DAC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BA32C" w14:textId="10505633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FC872" w14:textId="75078EF5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981C0" w14:textId="3E044231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36F67" w14:textId="446C2EF0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5954A" w14:textId="05517E90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06CAB" w:rsidRPr="00D537E6" w14:paraId="2E88DB40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27EDC" w14:textId="774D4725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9B608" w14:textId="6AAF3D2A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93158" w14:textId="5FCA75A8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6A7AD" w14:textId="7510A278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B8637" w14:textId="1A35B9C7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06CAB" w:rsidRPr="00D537E6" w14:paraId="7731A5ED" w14:textId="77777777" w:rsidTr="00CA0053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FF5F9" w14:textId="6146A8CC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C357D" w14:textId="6EC686C1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CC2B2" w14:textId="512C827D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5E8AD" w14:textId="3396D04D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C0FAA" w14:textId="3BC1DA1D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06CAB" w:rsidRPr="00D537E6" w14:paraId="48732895" w14:textId="77777777" w:rsidTr="00510D02">
        <w:trPr>
          <w:trHeight w:val="6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765A4" w14:textId="0CB1EF9C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317D4" w14:textId="1CB95300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5CBEC" w14:textId="27DE7849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D0783" w14:textId="42DCB37C" w:rsidR="00E06CAB" w:rsidRPr="00D537E6" w:rsidRDefault="00E06CAB" w:rsidP="00D537E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5D9D9" w14:textId="2FED6F89" w:rsidR="00E06CAB" w:rsidRPr="00D537E6" w:rsidRDefault="00E06CAB" w:rsidP="00D537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374E5A65" w14:textId="37EE6BD2" w:rsidR="00D537E6" w:rsidRPr="00CA0053" w:rsidRDefault="00D537E6">
      <w:pPr>
        <w:rPr>
          <w:rFonts w:ascii="Century Gothic" w:hAnsi="Century Gothic"/>
          <w:iCs/>
          <w:color w:val="4E4D4D"/>
          <w:szCs w:val="18"/>
        </w:rPr>
      </w:pPr>
      <w:r w:rsidRPr="00CA0053">
        <w:rPr>
          <w:rFonts w:ascii="Century Gothic" w:hAnsi="Century Gothic"/>
          <w:iCs/>
          <w:color w:val="4E4D4D"/>
          <w:szCs w:val="18"/>
        </w:rPr>
        <w:br w:type="page"/>
      </w:r>
    </w:p>
    <w:p w14:paraId="05C7534C" w14:textId="2C53912A" w:rsidR="000024F8" w:rsidRPr="00CA0053" w:rsidRDefault="000024F8" w:rsidP="00247C5E">
      <w:pPr>
        <w:spacing w:after="0" w:line="240" w:lineRule="auto"/>
        <w:rPr>
          <w:rFonts w:ascii="Century Gothic" w:hAnsi="Century Gothic"/>
          <w:b/>
          <w:iCs/>
          <w:color w:val="4E4D4D"/>
          <w:sz w:val="44"/>
          <w:szCs w:val="18"/>
        </w:rPr>
      </w:pPr>
      <w:r w:rsidRPr="00CA0053">
        <w:rPr>
          <w:rFonts w:ascii="Century Gothic" w:hAnsi="Century Gothic"/>
          <w:b/>
          <w:iCs/>
          <w:color w:val="4E4D4D"/>
          <w:sz w:val="44"/>
          <w:szCs w:val="18"/>
        </w:rPr>
        <w:t xml:space="preserve">By </w:t>
      </w:r>
      <w:r w:rsidR="00780D89" w:rsidRPr="00CA0053">
        <w:rPr>
          <w:rFonts w:ascii="Century Gothic" w:hAnsi="Century Gothic"/>
          <w:b/>
          <w:iCs/>
          <w:color w:val="4E4D4D"/>
          <w:sz w:val="44"/>
          <w:szCs w:val="18"/>
        </w:rPr>
        <w:t>Suggested PGY level</w:t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990"/>
        <w:gridCol w:w="2430"/>
        <w:gridCol w:w="1800"/>
        <w:gridCol w:w="3691"/>
        <w:gridCol w:w="1138"/>
      </w:tblGrid>
      <w:tr w:rsidR="000610EE" w:rsidRPr="00CA0053" w14:paraId="16F4E93C" w14:textId="77777777" w:rsidTr="00E06CAB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49329"/>
            <w:noWrap/>
            <w:hideMark/>
          </w:tcPr>
          <w:p w14:paraId="70FE329A" w14:textId="77777777" w:rsidR="0016109A" w:rsidRPr="0016109A" w:rsidRDefault="0016109A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49329"/>
            <w:hideMark/>
          </w:tcPr>
          <w:p w14:paraId="62E82233" w14:textId="77777777" w:rsidR="0016109A" w:rsidRPr="0016109A" w:rsidRDefault="0016109A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Milestone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49329"/>
            <w:hideMark/>
          </w:tcPr>
          <w:p w14:paraId="7E74D9DD" w14:textId="77777777" w:rsidR="0016109A" w:rsidRPr="0016109A" w:rsidRDefault="0016109A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Activity Series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000000" w:fill="D49329"/>
            <w:hideMark/>
          </w:tcPr>
          <w:p w14:paraId="63D6DD3B" w14:textId="77777777" w:rsidR="0016109A" w:rsidRPr="0016109A" w:rsidRDefault="0016109A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AcademyU Resource/Course Title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49329"/>
            <w:hideMark/>
          </w:tcPr>
          <w:p w14:paraId="44F21AA4" w14:textId="77777777" w:rsidR="0016109A" w:rsidRPr="0016109A" w:rsidRDefault="0016109A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Suggested PGY level</w:t>
            </w:r>
          </w:p>
        </w:tc>
      </w:tr>
      <w:tr w:rsidR="00CA0053" w:rsidRPr="0016109A" w14:paraId="317EDDBF" w14:textId="77777777" w:rsidTr="00E06CAB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46C9A" w14:textId="77777777" w:rsidR="0016109A" w:rsidRPr="0016109A" w:rsidRDefault="0016109A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72690" w14:textId="77777777" w:rsidR="0016109A" w:rsidRPr="0016109A" w:rsidRDefault="0016109A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</w:rPr>
              <w:t>Sleep Disordered Breathing (SDB) — Patient Care (Pediatric)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F3B40" w14:textId="77777777" w:rsidR="0016109A" w:rsidRPr="0016109A" w:rsidRDefault="0016109A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eCourses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eC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0F764" w14:textId="77777777" w:rsidR="0016109A" w:rsidRPr="0016109A" w:rsidRDefault="0016109A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Tonsillectomy Clinical Practice Guideline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F9BF6" w14:textId="77777777" w:rsidR="0016109A" w:rsidRPr="0016109A" w:rsidRDefault="0016109A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A0053" w:rsidRPr="0016109A" w14:paraId="0F55B039" w14:textId="77777777" w:rsidTr="00E06CAB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DB6C2" w14:textId="77777777" w:rsidR="0016109A" w:rsidRPr="0016109A" w:rsidRDefault="0016109A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93088" w14:textId="77777777" w:rsidR="0016109A" w:rsidRPr="0016109A" w:rsidRDefault="0016109A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Facial Trauma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79538" w14:textId="77777777" w:rsidR="0016109A" w:rsidRPr="0016109A" w:rsidRDefault="0016109A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Clinical Otolaryngology Online (Co)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44796" w14:textId="77777777" w:rsidR="0016109A" w:rsidRPr="0016109A" w:rsidRDefault="0016109A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Facial Soft Tissue Trauma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AE87B" w14:textId="77777777" w:rsidR="0016109A" w:rsidRPr="0016109A" w:rsidRDefault="0016109A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A0053" w:rsidRPr="0016109A" w14:paraId="4024C2F2" w14:textId="77777777" w:rsidTr="00E06CAB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636A6" w14:textId="77777777" w:rsidR="0016109A" w:rsidRPr="0016109A" w:rsidRDefault="0016109A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B6422" w14:textId="77777777" w:rsidR="0016109A" w:rsidRPr="0016109A" w:rsidRDefault="0016109A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Chronic Ear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D406D" w14:textId="77777777" w:rsidR="0016109A" w:rsidRPr="0016109A" w:rsidRDefault="0016109A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Webcasts (AMW)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D416E" w14:textId="77777777" w:rsidR="0016109A" w:rsidRPr="0016109A" w:rsidRDefault="0016109A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Ear and Temporal Bone: Histology, Histopathology, and Radiology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3FCC4" w14:textId="77777777" w:rsidR="0016109A" w:rsidRPr="0016109A" w:rsidRDefault="0016109A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A0053" w:rsidRPr="0016109A" w14:paraId="7F67AA4A" w14:textId="77777777" w:rsidTr="00E06CAB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78C4A" w14:textId="77777777" w:rsidR="0016109A" w:rsidRPr="0016109A" w:rsidRDefault="0016109A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DCC93" w14:textId="77777777" w:rsidR="0016109A" w:rsidRPr="0016109A" w:rsidRDefault="0016109A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Otitis Media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DE723" w14:textId="77777777" w:rsidR="0016109A" w:rsidRPr="0016109A" w:rsidRDefault="0016109A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Expert Series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AmX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90B59" w14:textId="77777777" w:rsidR="0016109A" w:rsidRPr="0016109A" w:rsidRDefault="0016109A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Clinical Practice Guideline: Chronic Otitis Media with Effusion Update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539D0" w14:textId="77777777" w:rsidR="0016109A" w:rsidRPr="0016109A" w:rsidRDefault="0016109A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A0053" w:rsidRPr="0016109A" w14:paraId="54AB363F" w14:textId="77777777" w:rsidTr="00E06CAB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CCEE5" w14:textId="77777777" w:rsidR="0016109A" w:rsidRPr="0016109A" w:rsidRDefault="0016109A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A0453" w14:textId="77777777" w:rsidR="0016109A" w:rsidRPr="0016109A" w:rsidRDefault="0016109A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Otitis Media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4DBE4" w14:textId="77777777" w:rsidR="0016109A" w:rsidRPr="0016109A" w:rsidRDefault="0016109A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ENT Exam Video Series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4777E" w14:textId="77777777" w:rsidR="0016109A" w:rsidRPr="0016109A" w:rsidRDefault="0016109A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AAO-HNSF The ENT Exam Episode 1: The Ear Exam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9096C" w14:textId="77777777" w:rsidR="0016109A" w:rsidRPr="0016109A" w:rsidRDefault="0016109A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A0053" w:rsidRPr="0016109A" w14:paraId="4CA51AA3" w14:textId="77777777" w:rsidTr="00E06CAB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CE9B3" w14:textId="77777777" w:rsidR="0016109A" w:rsidRPr="0016109A" w:rsidRDefault="0016109A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E578F" w14:textId="77777777" w:rsidR="0016109A" w:rsidRPr="0016109A" w:rsidRDefault="0016109A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Otitis Media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1F97D" w14:textId="77777777" w:rsidR="0016109A" w:rsidRPr="0016109A" w:rsidRDefault="0016109A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Clinical Practice Guidelines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Cpg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D2A06" w14:textId="77777777" w:rsidR="0016109A" w:rsidRPr="0016109A" w:rsidRDefault="0016109A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CPG AAO-HNSF Clinical Practice Guideline: Tympanostomy Tubes in Children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1D42B" w14:textId="77777777" w:rsidR="0016109A" w:rsidRPr="0016109A" w:rsidRDefault="0016109A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A0053" w:rsidRPr="0016109A" w14:paraId="39285E33" w14:textId="77777777" w:rsidTr="00E06CAB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BAEB7" w14:textId="77777777" w:rsidR="0016109A" w:rsidRPr="0016109A" w:rsidRDefault="0016109A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A889B" w14:textId="77777777" w:rsidR="0016109A" w:rsidRPr="0016109A" w:rsidRDefault="0016109A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Otitis Media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79253" w14:textId="77777777" w:rsidR="0016109A" w:rsidRPr="0016109A" w:rsidRDefault="0016109A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ENT Exam Series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Xs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56945" w14:textId="77777777" w:rsidR="0016109A" w:rsidRPr="0016109A" w:rsidRDefault="0016109A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Episode 1: The Ear Exam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4644B" w14:textId="77777777" w:rsidR="0016109A" w:rsidRPr="0016109A" w:rsidRDefault="0016109A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A0053" w:rsidRPr="0016109A" w14:paraId="104442D5" w14:textId="77777777" w:rsidTr="00E06CAB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292E8" w14:textId="77777777" w:rsidR="0016109A" w:rsidRPr="0016109A" w:rsidRDefault="0016109A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AB9F4" w14:textId="77777777" w:rsidR="0016109A" w:rsidRPr="0016109A" w:rsidRDefault="0016109A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Inhalant Allergy — Medical Knowledge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CA028" w14:textId="77777777" w:rsidR="0016109A" w:rsidRPr="0016109A" w:rsidRDefault="0016109A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Webcasts (AMW)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8E232" w14:textId="77777777" w:rsidR="0016109A" w:rsidRPr="0016109A" w:rsidRDefault="0016109A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Clinical Fundamentals: Treatment of Anaphylaxis Session 2017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A4C77" w14:textId="77777777" w:rsidR="0016109A" w:rsidRPr="0016109A" w:rsidRDefault="0016109A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06CAB" w:rsidRPr="0016109A" w14:paraId="36A4383A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49170" w14:textId="6D47B3FD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C480A" w14:textId="5431DDB1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</w:rPr>
              <w:t>Sleep Disordered Breathing (SDB) — Patient Care (Pediatric)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44CA6" w14:textId="227BF2E3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eCourses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eC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D4BCF" w14:textId="0D8DA961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Analgesics in Postoperative Pain Management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Tonsiletomy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1F86D" w14:textId="538B91C4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06CAB" w:rsidRPr="0016109A" w14:paraId="3FA4A2D4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DDF9D" w14:textId="13039D10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85C03" w14:textId="6A84B17B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</w:rPr>
              <w:t>Sleep Disordered Breathing (SDB) — Patient Care (Pediatric)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E87A0" w14:textId="46B011CF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Expert Series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AmX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5E93B" w14:textId="2BD98B2A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State of the Art: Drug-Induced Sedated Endoscopy for OSA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149B0" w14:textId="04D3BD12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06CAB" w:rsidRPr="0016109A" w14:paraId="0858C9F6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77A34" w14:textId="59A011F8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7F8E6" w14:textId="226719BE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Sleep Disordered Breathing (SDB)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491DC" w14:textId="5D101CA7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Webcasts (AMW)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C539B" w14:textId="74AAC3E9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Drug-Induced Sleep Endoscopy in Obstructive Sleep Apnea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01B00" w14:textId="3D22A435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06CAB" w:rsidRPr="0016109A" w14:paraId="5B973C6B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898B1" w14:textId="74802A7C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68C39" w14:textId="143C3965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Rhinosinusitis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E6351" w14:textId="78686A3C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Online Courses and Lectures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Ocl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4D086" w14:textId="6C06D13A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Surgical Anatomy of the Paranasal sinuses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08411" w14:textId="71676673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06CAB" w:rsidRPr="0016109A" w14:paraId="21CD95A1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5B035" w14:textId="6A592BEE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5CB35" w14:textId="1A5CA3C6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Chronic Ear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15D96" w14:textId="7B56FB4A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Webcasts (AMW)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01936" w14:textId="59A68DCF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Endoscopic Middle Ear Anatomy (CME)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3FEAA" w14:textId="095230AE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06CAB" w:rsidRPr="0016109A" w14:paraId="312AF9E5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1FB1B" w14:textId="093CA83E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B2ECC" w14:textId="159FA899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Otitis Media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F28D8" w14:textId="74999B7A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Clinical Otolaryngology Online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EAD20" w14:textId="3268CABD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Management of Otitis Media and Indications for Ear Tubes in Children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4897A" w14:textId="3C78BC82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06CAB" w:rsidRPr="0016109A" w14:paraId="4B6871BC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1813C" w14:textId="25798A0A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7B9BC" w14:textId="283D634B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Otitis Media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D1A17" w14:textId="4BC98794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Clinical Practice Guidelines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Cpg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ED86B" w14:textId="2FDB72CE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AAO-HNSF Clinical Practice Guideline: Tympanostomy Tubes in Children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168A6" w14:textId="1A7BE7C8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06CAB" w:rsidRPr="0016109A" w14:paraId="6076EA49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01371" w14:textId="70BF190D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676DF" w14:textId="66F64447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Upper Aerodigestive Tract (UADT) Malignancy — Medical Knowledge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11EC" w14:textId="5645FD6E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Clinical Practice Guidelines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Cpg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B3F98" w14:textId="7F21E29E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CPG: Clinical Practice Guideline: Evaluation of the Neck Mass in Adults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39CE5" w14:textId="5D9BE50D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06CAB" w:rsidRPr="0016109A" w14:paraId="4D216FCC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6DE57" w14:textId="7B8C1937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C980F" w14:textId="2DB957BD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Dysphagia-Dysphonia — Medical Knowledge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232DD" w14:textId="38B6BE2F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Webcasts (AMW)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64A0F" w14:textId="17BE134C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Current Concepts in Vocal Fold Paralysis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4125E" w14:textId="2C393B42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06CAB" w:rsidRPr="0016109A" w14:paraId="00A06CF4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AC22C" w14:textId="51069F14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7DC63" w14:textId="6FD4A47E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Salivary Disease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EA9F8" w14:textId="53FCFA31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Webcasts (AMW)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B4712" w14:textId="302C7722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Mastering the Parapharyngeal Space Session 2017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224F4" w14:textId="0B325800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06CAB" w:rsidRPr="0016109A" w14:paraId="7EC5E373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0701F" w14:textId="7073C5FB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A1C2F" w14:textId="3985F2CA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</w:rPr>
              <w:t>Sleep Disordered Breathing (SDB) — Patient Care (Pediatric)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80646" w14:textId="7CFAB831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Expert Series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AmX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5850A" w14:textId="7B47301B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Persistent OSA: An Evidence Based Approach to Treatment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DDA20" w14:textId="2204E949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06CAB" w:rsidRPr="0016109A" w14:paraId="2994C9A3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3AD4A" w14:textId="21F22F47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BA2C2" w14:textId="6F136233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</w:rPr>
              <w:t>Sleep Disordered Breathing (SDB) — Patient Care (Pediatric)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FD322" w14:textId="24FCE468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Expert Series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AmX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36D23" w14:textId="066EAC9A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Drug Induced Sleep Endoscopy: Indications, Technique and Procedure Selection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E8A83" w14:textId="5EEB9C5C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06CAB" w:rsidRPr="0016109A" w14:paraId="4DE54FEA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84A68" w14:textId="45BDA7E6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B499A" w14:textId="60FB5B0F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Sleep Disordered Breathing (SDB)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38046" w14:textId="4D2EE9E3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Online Courses and Lectures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Ocl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CC37C" w14:textId="022C81AD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Sleep Study Evaluation...More Than an RDI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465E1" w14:textId="0420BE8B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06CAB" w:rsidRPr="0016109A" w14:paraId="1A331E4A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7A26A" w14:textId="1E98884B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EB79D" w14:textId="1F5CCC90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Facial Trauma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6ECA9" w14:textId="68A31460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Webcasts (AMW)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1D528" w14:textId="7936B8FA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Management of Head/Neck Ballistic and 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Avulsive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Injuries Session 2017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B1720" w14:textId="52153F5C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06CAB" w:rsidRPr="0016109A" w14:paraId="5FAAC43F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DB382" w14:textId="0BF96093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C45AA" w14:textId="41EC11B6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Rhinosinusitis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95084" w14:textId="26E36913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Expert Series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AmX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2B5EA" w14:textId="064A7D7F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AAO-HNSF CPG Adult Sinusitis Update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9A34E" w14:textId="5BCDFCBE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06CAB" w:rsidRPr="0016109A" w14:paraId="2F283C0D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787B8" w14:textId="48EF8144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E67B9" w14:textId="32205E5C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Chronic Ear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E01CA" w14:textId="4A7564A2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Online Courses and Lectures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Ocl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79D90" w14:textId="375DBC3B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Medial vs. Lateral Graft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48ED5" w14:textId="1BCE2AA7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06CAB" w:rsidRPr="0016109A" w14:paraId="13413077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47AD1" w14:textId="330F7B89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87154" w14:textId="31178B15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Otitis Media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06F58" w14:textId="70E69EA5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Patient Management Perspectives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Pmp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C55EA" w14:textId="57EAA1EA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Child with Draining Ear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8CEC5" w14:textId="7B4C34A0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06CAB" w:rsidRPr="0016109A" w14:paraId="6C443535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CF0FD" w14:textId="50368133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5F6C0" w14:textId="7204256E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Hearing Loss — Medical Knowledge (Pediatric)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7D940" w14:textId="057E0D87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ENT for the PA-C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63A41" w14:textId="6C050A99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Implantable Hearing Devices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58677" w14:textId="48D159CE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06CAB" w:rsidRPr="0016109A" w14:paraId="21FAF6A8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A1D84" w14:textId="1B7A7FDB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B185B" w14:textId="022BFD17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Dysphagia-Dysphonia — Medical Knowledge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25F3C" w14:textId="45E67E0C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Clinical Practice Guidelines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Cpg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C4429" w14:textId="296BC4D3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CPG: AAO-HNSF Clinical Practice Guideline: Sudden Hearing Loss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F97AF" w14:textId="62491365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06CAB" w:rsidRPr="0016109A" w14:paraId="1709E176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55BF4" w14:textId="6BFFF1B1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58013" w14:textId="616185BC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Inhalant Allergy — Medical Knowledge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F29F9" w14:textId="442BD703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Clinical Practice Guidelines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Cpg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A23D4" w14:textId="327D0947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AAO-HNSF Clinical Practice Guideline: Allergic Rhinitis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D44EC" w14:textId="164C7DB9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06CAB" w:rsidRPr="0016109A" w14:paraId="2138C53B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B2988" w14:textId="6B2B2A76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5330E" w14:textId="5C0C7199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Salivary Disease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4623F" w14:textId="0CA3F038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eCourses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eC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9F3A2" w14:textId="1701E228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The Role of 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Sialendoscopy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in the Management of Salivary Disorders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48B82" w14:textId="4947BE05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06CAB" w:rsidRPr="0016109A" w14:paraId="1D78CF32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33B75" w14:textId="366101F6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CB4DF" w14:textId="6D5FF979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Salivary Disease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39FC8" w14:textId="158F9DCD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Webcasts (AMW)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5B485" w14:textId="050E2E3C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Ultrasonography Techniques for the ORL Office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B0558" w14:textId="6DE6481F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06CAB" w:rsidRPr="0016109A" w14:paraId="5A633E98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17CEB" w14:textId="144F7C28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20F59" w14:textId="5B7D4CCE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Aerodigestive Tract Lesions (ADT) — Patient Care (Pediatric)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3AA36" w14:textId="01AA2477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AcademyQ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Knowledge Assessment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5D47F" w14:textId="424F37CF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AcademyQ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Knowledge Assessment: Set 3 Laryngology &amp; 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Bronchoesophagology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60824" w14:textId="131075DC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06CAB" w:rsidRPr="0016109A" w14:paraId="78D4F600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52E2D" w14:textId="2A59A2A0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94FD6" w14:textId="3926B6AE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Sleep Disordered Breathing (SDB) — Patient Care (Pediatric)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89644" w14:textId="7C5A8C72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Expert Series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AmX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97A28" w14:textId="59CFACBC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OSA Update for 2017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026FF" w14:textId="3B48DA7B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06CAB" w:rsidRPr="0016109A" w14:paraId="0EC26672" w14:textId="77777777" w:rsidTr="006B4CA9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E5763" w14:textId="1408A73A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B2E54" w14:textId="57CF28C5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Nasal Deformity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D43A7" w14:textId="7E420D05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Patient Management Perspectives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Pmp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93051" w14:textId="0EFF293A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Adult for Rhinoplasty Consultation Self-Assessment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F5451" w14:textId="5D1EF43F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06CAB" w:rsidRPr="0016109A" w14:paraId="5F283097" w14:textId="77777777" w:rsidTr="00AC42CF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0CDAC" w14:textId="461956F2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F2A69" w14:textId="314CAEC8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Nasal Deformity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AB957" w14:textId="78E67D69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Online Courses and Lectures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Ocl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5051D" w14:textId="0EE2450E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Optimizing Outcomes in Nasal Valve Surgery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20074" w14:textId="57A0634A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06CAB" w:rsidRPr="0016109A" w14:paraId="4091BC48" w14:textId="77777777" w:rsidTr="006B4CA9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CF184" w14:textId="12A7DF95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A1491" w14:textId="209ACB02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Otitis Media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3E0AE" w14:textId="362FBD4B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Expert Series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AmX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F6388" w14:textId="50817D38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Surgical Management of Eustachian Tube Dysfunction 2017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A169A" w14:textId="2C18BA8E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06CAB" w:rsidRPr="0016109A" w14:paraId="6568B90F" w14:textId="77777777" w:rsidTr="00AC42CF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0E1AF" w14:textId="2E532C34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ED404" w14:textId="1896E7FA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Hearing Loss — Medical Knowledge (Pediatric)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83DF9" w14:textId="7F854B6A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Webcasts (AMW)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E4CDA" w14:textId="3B0B16EF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Conductive Hearing Loss: It’s Not Always Otosclerosis Session 2017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732E8" w14:textId="295E7ACE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06CAB" w:rsidRPr="0016109A" w14:paraId="3E7DA3F8" w14:textId="77777777" w:rsidTr="00624A75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058ED" w14:textId="337C7B5D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06C31" w14:textId="057B0CB9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Dysphagia-Dysphonia — Medical Knowledge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36372" w14:textId="14A3F8BD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Webcasts (AMW)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B0FD6" w14:textId="5A821895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Conductive Hearing Loss: It’s Not Always Otosclerosis Session 2017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B75A9" w14:textId="3835B6B5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06CAB" w:rsidRPr="0016109A" w14:paraId="5ABAF6F1" w14:textId="77777777" w:rsidTr="00624A75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8372F" w14:textId="7BA76E32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9FAF6" w14:textId="4272FA4F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Dysphagia-Dysphonia — Medical Knowledge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D96FE" w14:textId="2F8AF6E8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eCourses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eC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67022" w14:textId="7DB41AAB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Videostroboscopy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: Indications, Technique, and Interpretation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8845E" w14:textId="4522645A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06CAB" w:rsidRPr="00CA0053" w14:paraId="1343C309" w14:textId="77777777" w:rsidTr="00AB7E96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071DD" w14:textId="25453BA8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bonus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CFDDC" w14:textId="7E8B232F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Otolaryngology — bonus (Pediatric)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39AD8" w14:textId="1CE5E63B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Patient Management Perspectives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Pmp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8139B" w14:textId="2C4F777A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Neonate with Stridor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4F18E" w14:textId="52DE9D5E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06CAB" w:rsidRPr="00CA0053" w14:paraId="3D1316FB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DD9B5" w14:textId="021948B9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bonus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5B964" w14:textId="00AC1195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Otolaryngology — bonus (Pediatric)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5F37E" w14:textId="65CDAFAA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Expert Series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AmX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AEB28" w14:textId="058E652B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Current Treatment of Lymphatic Malformation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C5B2F" w14:textId="1F156373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06CAB" w:rsidRPr="0016109A" w14:paraId="3B5C4262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56D28" w14:textId="7654D1A5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bonus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9666E" w14:textId="035FB533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Otolaryngology — bonus (Pediatric)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B6E10" w14:textId="4DB4CAA6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Online Courses and Lectures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Ocl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A4F6E" w14:textId="46D8C230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2015 Pediatric Otolaryngology Review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5ECDA" w14:textId="4E6EFD5B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06CAB" w:rsidRPr="0016109A" w14:paraId="0B87011F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B859D" w14:textId="2B26DA19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1B3FA" w14:textId="1C8B394C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</w:rPr>
              <w:t>Sleep Disordered Breathing (SDB) — Patient Care (Pediatric)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22C6D" w14:textId="42BB75D7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Expert Series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AmX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F2AB1" w14:textId="41FC3032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Home Sleep Apnea Testing: What's Happening 2017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5861E" w14:textId="46207275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06CAB" w:rsidRPr="0016109A" w14:paraId="7CE23EE0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2BC08" w14:textId="07A6E7EB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45A77" w14:textId="2A83478B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Sleep Disordered Breathing (SDB)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F8615" w14:textId="37AE17B2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Webcasts (AMW)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7C166" w14:textId="3E21E280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Management of the Sleep Patient: There’s Something Besides OSA?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343F1" w14:textId="221EECBE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06CAB" w:rsidRPr="0016109A" w14:paraId="286B6769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31EC6" w14:textId="4D4A8CAE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04E19" w14:textId="6F91E35F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Facial Trauma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0E974" w14:textId="26AD6C8B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Online Courses and Lectures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Ocl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8CEDA" w14:textId="700FE26C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Contemporary Management of Eyelid Injuries (second edition)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42E27" w14:textId="1B6C1D3C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06CAB" w:rsidRPr="0016109A" w14:paraId="2B35CF35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AE76F" w14:textId="2B27CBF3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D6152" w14:textId="033DD24F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Nasal Deformity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B5204" w14:textId="7480BA5B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Online Courses and Lectures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Ocl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64B61" w14:textId="2F7FA6EB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2015 Facial Plastic Surgery Review Course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69F9B" w14:textId="7D043863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06CAB" w:rsidRPr="0016109A" w14:paraId="3B0D3A75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AEC2F" w14:textId="216B7283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3AF4D" w14:textId="6653A2E6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Chronic Ear — Patient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8E9D8" w14:textId="78A7500E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eCourses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eC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0119B" w14:textId="1CC68415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Principles of Facial Nerve Monitoring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0572D" w14:textId="6CFB7ABF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06CAB" w:rsidRPr="0016109A" w14:paraId="2480D6EB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85D92" w14:textId="64B1FE6F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A4CF4" w14:textId="53460B16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Upper Aerodigestive Tract (UADT) Malignancy — Medical Knowledge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71F34" w14:textId="25F00B29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ENT Exam Series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Xs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503AE" w14:textId="768F272B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Free Flaps for Head and Neck Reconstruction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AF25E" w14:textId="31AF0DC9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06CAB" w:rsidRPr="0016109A" w14:paraId="13A41B9F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1B5E2" w14:textId="49B8B838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bonus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B8801" w14:textId="2267202E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Otolaryngology — bonus (Pediatric)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D4D3B" w14:textId="623A3A00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Expert Series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AmX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8931F" w14:textId="3C660872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Pediatric Open Airway Surgery: State of the Art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0D911" w14:textId="1F38217E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06CAB" w:rsidRPr="0016109A" w14:paraId="6CED8AEB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47051" w14:textId="3C0A85A9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586D4" w14:textId="4294BDD2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Patient Safety — Systems-based Practice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23DB7" w14:textId="24D49341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Online Courses and Lectures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Ocl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6995B" w14:textId="4FC1F826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Errors in Otolaryngology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605E9" w14:textId="0B8ED223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Any</w:t>
            </w:r>
          </w:p>
        </w:tc>
      </w:tr>
      <w:tr w:rsidR="00E06CAB" w:rsidRPr="0016109A" w14:paraId="7FAD1D09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739F3" w14:textId="4BFFBD7E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724B9" w14:textId="26BC4F74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Resource Utilization — Systems-based Practice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8BA61" w14:textId="4E06BF71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Webcasts (AMW)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2E7BD" w14:textId="1DFD12A7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Overlapping/ Concurrent Surgery: Definitions, Data, Debate, and Destiny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128F5" w14:textId="62A202A1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Any</w:t>
            </w:r>
          </w:p>
        </w:tc>
      </w:tr>
      <w:tr w:rsidR="00E06CAB" w:rsidRPr="0016109A" w14:paraId="49EDACBA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FE0E6" w14:textId="7F128F07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3B07F" w14:textId="31367CDB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Practice-based Learning and Improvement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6C2EA" w14:textId="227440B9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Webcasts (AMW)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06F7D" w14:textId="1A13DF5C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Basic Biostatistics for ENT Clinicians: What You Must Know Session 2017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1D824" w14:textId="6AF46F62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Any</w:t>
            </w:r>
          </w:p>
        </w:tc>
      </w:tr>
      <w:tr w:rsidR="00E06CAB" w:rsidRPr="0016109A" w14:paraId="71B9C056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838A2" w14:textId="5143484F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16941" w14:textId="50238D12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Professionalism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FCA9E" w14:textId="1CF64721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eCourses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eC</w:t>
            </w:r>
            <w:proofErr w:type="spellEnd"/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CC75E" w14:textId="17E555DF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Medical Emotional Intelligence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95549" w14:textId="51E2E78C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Any</w:t>
            </w:r>
          </w:p>
        </w:tc>
      </w:tr>
      <w:tr w:rsidR="00E06CAB" w:rsidRPr="0016109A" w14:paraId="16821851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495E1" w14:textId="24068E6D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6D5A4" w14:textId="593A878D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Professionalism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EECFD" w14:textId="019E4A97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Annual Meeting Webcasts (AMW)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67BDB" w14:textId="0B460418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Career Burnout and Energy Management for Optimal Performance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A4125" w14:textId="6147EA81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Any</w:t>
            </w:r>
          </w:p>
        </w:tc>
      </w:tr>
      <w:tr w:rsidR="00E06CAB" w:rsidRPr="0016109A" w14:paraId="3C3EAAF7" w14:textId="77777777" w:rsidTr="006B1AF7">
        <w:trPr>
          <w:trHeight w:val="93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B86D0" w14:textId="4DE933E3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F938F" w14:textId="52A84075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Interpersonal Communication Skills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C9F0E" w14:textId="55F59109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Faculty Development Series (FDS)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EA837" w14:textId="04AFD7F3" w:rsidR="00E06CAB" w:rsidRPr="0016109A" w:rsidRDefault="00E06CAB" w:rsidP="001610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Faculty Development Series: Effective Presentations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80E70" w14:textId="2FB54ECE" w:rsidR="00E06CAB" w:rsidRPr="0016109A" w:rsidRDefault="00E06CAB" w:rsidP="001610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6109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Any</w:t>
            </w:r>
          </w:p>
        </w:tc>
      </w:tr>
    </w:tbl>
    <w:p w14:paraId="74688F90" w14:textId="77777777" w:rsidR="00980C3F" w:rsidRPr="00CA0053" w:rsidRDefault="00980C3F" w:rsidP="00E06CAB">
      <w:pPr>
        <w:spacing w:after="0" w:line="240" w:lineRule="auto"/>
        <w:rPr>
          <w:rFonts w:ascii="Century Gothic" w:hAnsi="Century Gothic"/>
          <w:b/>
          <w:iCs/>
          <w:color w:val="4E4D4D"/>
          <w:sz w:val="44"/>
          <w:szCs w:val="18"/>
        </w:rPr>
      </w:pPr>
    </w:p>
    <w:sectPr w:rsidR="00980C3F" w:rsidRPr="00CA0053" w:rsidSect="000610EE">
      <w:footerReference w:type="default" r:id="rId10"/>
      <w:pgSz w:w="12240" w:h="15840"/>
      <w:pgMar w:top="72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EDDB5" w14:textId="77777777" w:rsidR="00B109C3" w:rsidRDefault="00B109C3" w:rsidP="00247C5E">
      <w:pPr>
        <w:spacing w:after="0" w:line="240" w:lineRule="auto"/>
      </w:pPr>
      <w:r>
        <w:separator/>
      </w:r>
    </w:p>
  </w:endnote>
  <w:endnote w:type="continuationSeparator" w:id="0">
    <w:p w14:paraId="7213CEF4" w14:textId="77777777" w:rsidR="00B109C3" w:rsidRDefault="00B109C3" w:rsidP="0024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09C6" w14:textId="42A785C4" w:rsidR="00247C5E" w:rsidRDefault="00247C5E" w:rsidP="00247C5E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Resident Education Resources | www.AcademyU.org</w:t>
    </w:r>
  </w:p>
  <w:p w14:paraId="0F2435A0" w14:textId="15591BAD" w:rsidR="00247C5E" w:rsidRDefault="00247C5E" w:rsidP="00247C5E">
    <w:pPr>
      <w:rPr>
        <w:b/>
        <w:iCs/>
        <w:szCs w:val="18"/>
      </w:rPr>
    </w:pPr>
  </w:p>
  <w:p w14:paraId="779243FB" w14:textId="77777777" w:rsidR="00247C5E" w:rsidRDefault="00247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E8A8A" w14:textId="77777777" w:rsidR="00B109C3" w:rsidRDefault="00B109C3" w:rsidP="00247C5E">
      <w:pPr>
        <w:spacing w:after="0" w:line="240" w:lineRule="auto"/>
      </w:pPr>
      <w:r>
        <w:separator/>
      </w:r>
    </w:p>
  </w:footnote>
  <w:footnote w:type="continuationSeparator" w:id="0">
    <w:p w14:paraId="7A566C2B" w14:textId="77777777" w:rsidR="00B109C3" w:rsidRDefault="00B109C3" w:rsidP="00247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CE"/>
    <w:rsid w:val="000024F8"/>
    <w:rsid w:val="00014F72"/>
    <w:rsid w:val="00020454"/>
    <w:rsid w:val="000407E8"/>
    <w:rsid w:val="000610EE"/>
    <w:rsid w:val="000B1B00"/>
    <w:rsid w:val="0016109A"/>
    <w:rsid w:val="00171BFB"/>
    <w:rsid w:val="001928E3"/>
    <w:rsid w:val="001C3516"/>
    <w:rsid w:val="001D2CFD"/>
    <w:rsid w:val="00234F3E"/>
    <w:rsid w:val="00247C5E"/>
    <w:rsid w:val="002771CE"/>
    <w:rsid w:val="0032295E"/>
    <w:rsid w:val="003414EC"/>
    <w:rsid w:val="00347133"/>
    <w:rsid w:val="003742CD"/>
    <w:rsid w:val="0047294C"/>
    <w:rsid w:val="004C5016"/>
    <w:rsid w:val="004D2E1A"/>
    <w:rsid w:val="00580BF9"/>
    <w:rsid w:val="0068603E"/>
    <w:rsid w:val="006B5380"/>
    <w:rsid w:val="00780D89"/>
    <w:rsid w:val="0079310C"/>
    <w:rsid w:val="007932D7"/>
    <w:rsid w:val="00807A8A"/>
    <w:rsid w:val="008103EA"/>
    <w:rsid w:val="009504E9"/>
    <w:rsid w:val="00980C3F"/>
    <w:rsid w:val="009B2F96"/>
    <w:rsid w:val="009B4825"/>
    <w:rsid w:val="009D3843"/>
    <w:rsid w:val="009D7A97"/>
    <w:rsid w:val="00A57D04"/>
    <w:rsid w:val="00A66134"/>
    <w:rsid w:val="00A742C8"/>
    <w:rsid w:val="00AE618F"/>
    <w:rsid w:val="00B06ABD"/>
    <w:rsid w:val="00B109C3"/>
    <w:rsid w:val="00B545D6"/>
    <w:rsid w:val="00B60ADB"/>
    <w:rsid w:val="00BC422F"/>
    <w:rsid w:val="00BD46A8"/>
    <w:rsid w:val="00C453E0"/>
    <w:rsid w:val="00C746FD"/>
    <w:rsid w:val="00CA0053"/>
    <w:rsid w:val="00CB7542"/>
    <w:rsid w:val="00CE58EC"/>
    <w:rsid w:val="00D537E6"/>
    <w:rsid w:val="00DA11FD"/>
    <w:rsid w:val="00DA31D5"/>
    <w:rsid w:val="00DC1896"/>
    <w:rsid w:val="00E06CAB"/>
    <w:rsid w:val="00E71A39"/>
    <w:rsid w:val="00F13D1C"/>
    <w:rsid w:val="00F8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7F03"/>
  <w15:chartTrackingRefBased/>
  <w15:docId w15:val="{89EC4F14-9569-4964-B664-40BC7BFD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2771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3742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5E"/>
  </w:style>
  <w:style w:type="paragraph" w:styleId="Footer">
    <w:name w:val="footer"/>
    <w:basedOn w:val="Normal"/>
    <w:link w:val="FooterChar"/>
    <w:uiPriority w:val="99"/>
    <w:unhideWhenUsed/>
    <w:rsid w:val="00247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5E"/>
  </w:style>
  <w:style w:type="character" w:styleId="UnresolvedMention">
    <w:name w:val="Unresolved Mention"/>
    <w:basedOn w:val="DefaultParagraphFont"/>
    <w:uiPriority w:val="99"/>
    <w:semiHidden/>
    <w:unhideWhenUsed/>
    <w:rsid w:val="00247C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4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y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cgme.org/Portals/0/PDFs/Milestones/OtolaryngologyMilestones.pdf?ver=2015-11-06-120524-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B93FA-0326-473D-9D9D-6EBB6E36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2179</Words>
  <Characters>12425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Lofgreen, Tirza</dc:creator>
  <cp:keywords/>
  <dc:description/>
  <cp:lastModifiedBy>May, Bryan</cp:lastModifiedBy>
  <cp:revision>2</cp:revision>
  <dcterms:created xsi:type="dcterms:W3CDTF">2018-09-26T17:04:00Z</dcterms:created>
  <dcterms:modified xsi:type="dcterms:W3CDTF">2018-09-26T17:04:00Z</dcterms:modified>
</cp:coreProperties>
</file>