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9B" w:rsidRPr="009A198E" w:rsidRDefault="00542466">
      <w:pPr>
        <w:rPr>
          <w:b/>
        </w:rPr>
      </w:pPr>
      <w:r w:rsidRPr="009A198E">
        <w:rPr>
          <w:b/>
        </w:rPr>
        <w:t>Sponsorship for the New Mexico Society of Otolaryngology-Head and Neck Surgery</w:t>
      </w:r>
    </w:p>
    <w:p w:rsidR="00542466" w:rsidRDefault="00542466">
      <w:r>
        <w:t>Meetings will take place every 6 months</w:t>
      </w:r>
    </w:p>
    <w:p w:rsidR="009A198E" w:rsidRDefault="009A198E" w:rsidP="009A198E">
      <w:r>
        <w:t>Platinum: $1500 for 6 months/one meeting</w:t>
      </w:r>
    </w:p>
    <w:p w:rsidR="009A198E" w:rsidRDefault="009A198E" w:rsidP="009A198E">
      <w:pPr>
        <w:pStyle w:val="ListParagraph"/>
        <w:numPr>
          <w:ilvl w:val="0"/>
          <w:numId w:val="2"/>
        </w:numPr>
      </w:pPr>
      <w:r>
        <w:t>Educational booth during cocktails and appetizers prior to and during dinner</w:t>
      </w:r>
    </w:p>
    <w:p w:rsidR="009A198E" w:rsidRDefault="009A198E" w:rsidP="009A198E">
      <w:pPr>
        <w:pStyle w:val="ListParagraph"/>
        <w:numPr>
          <w:ilvl w:val="0"/>
          <w:numId w:val="2"/>
        </w:numPr>
      </w:pPr>
      <w:r>
        <w:t>Logo on our website</w:t>
      </w:r>
    </w:p>
    <w:p w:rsidR="009A198E" w:rsidRDefault="009A198E" w:rsidP="009A198E">
      <w:pPr>
        <w:pStyle w:val="ListParagraph"/>
        <w:numPr>
          <w:ilvl w:val="0"/>
          <w:numId w:val="2"/>
        </w:numPr>
      </w:pPr>
      <w:r>
        <w:t>Logo on our sponsor board during dinner meetings</w:t>
      </w:r>
      <w:r w:rsidR="00A2130D">
        <w:t xml:space="preserve"> (just outside the meeting room)</w:t>
      </w:r>
    </w:p>
    <w:p w:rsidR="009A198E" w:rsidRDefault="009A198E" w:rsidP="009A198E">
      <w:pPr>
        <w:pStyle w:val="ListParagraph"/>
        <w:numPr>
          <w:ilvl w:val="0"/>
          <w:numId w:val="3"/>
        </w:numPr>
      </w:pPr>
      <w:r>
        <w:t>Logo on email/mail communication from officers to the members</w:t>
      </w:r>
    </w:p>
    <w:p w:rsidR="009A198E" w:rsidRDefault="009A198E" w:rsidP="009A198E">
      <w:pPr>
        <w:pStyle w:val="ListParagraph"/>
        <w:numPr>
          <w:ilvl w:val="1"/>
          <w:numId w:val="3"/>
        </w:numPr>
      </w:pPr>
      <w:r>
        <w:t>Program agenda</w:t>
      </w:r>
    </w:p>
    <w:p w:rsidR="009A198E" w:rsidRDefault="009A198E" w:rsidP="009A198E">
      <w:pPr>
        <w:pStyle w:val="ListParagraph"/>
        <w:numPr>
          <w:ilvl w:val="1"/>
          <w:numId w:val="3"/>
        </w:numPr>
      </w:pPr>
      <w:r>
        <w:t>Meeting minutes</w:t>
      </w:r>
    </w:p>
    <w:p w:rsidR="009A198E" w:rsidRDefault="009A198E" w:rsidP="009A198E">
      <w:pPr>
        <w:pStyle w:val="ListParagraph"/>
        <w:numPr>
          <w:ilvl w:val="0"/>
          <w:numId w:val="3"/>
        </w:numPr>
      </w:pPr>
      <w:r>
        <w:t>Logo on electronic newsletter</w:t>
      </w:r>
    </w:p>
    <w:p w:rsidR="009A198E" w:rsidRDefault="009A198E" w:rsidP="009A198E">
      <w:r>
        <w:t>Gold: $1000 for 6 months/one meeting</w:t>
      </w:r>
    </w:p>
    <w:p w:rsidR="009A198E" w:rsidRDefault="009A198E" w:rsidP="009A198E">
      <w:pPr>
        <w:pStyle w:val="ListParagraph"/>
        <w:numPr>
          <w:ilvl w:val="0"/>
          <w:numId w:val="3"/>
        </w:numPr>
      </w:pPr>
      <w:r>
        <w:t>Educational booth during cocktails and appetizers prior to and during dinner</w:t>
      </w:r>
    </w:p>
    <w:p w:rsidR="009A198E" w:rsidRDefault="009A198E" w:rsidP="009A198E">
      <w:pPr>
        <w:pStyle w:val="ListParagraph"/>
        <w:numPr>
          <w:ilvl w:val="0"/>
          <w:numId w:val="3"/>
        </w:numPr>
      </w:pPr>
      <w:r>
        <w:t>Logo on our website</w:t>
      </w:r>
    </w:p>
    <w:p w:rsidR="009A198E" w:rsidRDefault="009A198E" w:rsidP="009A198E">
      <w:pPr>
        <w:pStyle w:val="ListParagraph"/>
        <w:numPr>
          <w:ilvl w:val="0"/>
          <w:numId w:val="3"/>
        </w:numPr>
      </w:pPr>
      <w:r>
        <w:t>Logo on our sponsor board during dinner meetings</w:t>
      </w:r>
      <w:r w:rsidR="00A2130D">
        <w:t xml:space="preserve"> (just outside the meeting room)</w:t>
      </w:r>
    </w:p>
    <w:p w:rsidR="00542466" w:rsidRDefault="00542466">
      <w:r>
        <w:t>Silver: $500 for 6 months/one meeting</w:t>
      </w:r>
    </w:p>
    <w:p w:rsidR="00542466" w:rsidRDefault="00542466" w:rsidP="00542466">
      <w:pPr>
        <w:pStyle w:val="ListParagraph"/>
        <w:numPr>
          <w:ilvl w:val="0"/>
          <w:numId w:val="1"/>
        </w:numPr>
      </w:pPr>
      <w:r>
        <w:t>Logo on our website</w:t>
      </w:r>
    </w:p>
    <w:p w:rsidR="00542466" w:rsidRDefault="00542466" w:rsidP="00542466">
      <w:pPr>
        <w:pStyle w:val="ListParagraph"/>
        <w:numPr>
          <w:ilvl w:val="0"/>
          <w:numId w:val="1"/>
        </w:numPr>
      </w:pPr>
      <w:r>
        <w:t>Logo on our sponsor board during dinner meeting</w:t>
      </w:r>
      <w:r w:rsidR="00A2130D">
        <w:t xml:space="preserve"> </w:t>
      </w:r>
      <w:r w:rsidR="00A2130D">
        <w:t>(just outside the meeting room)</w:t>
      </w:r>
      <w:bookmarkStart w:id="0" w:name="_GoBack"/>
      <w:bookmarkEnd w:id="0"/>
    </w:p>
    <w:p w:rsidR="006D5574" w:rsidRDefault="006D5574" w:rsidP="006D5574">
      <w:r>
        <w:t>If you’d like to have a full year sponsorship rather than 6 months/per meeting, the cost will be twice the amount listed above, less $200: To sign up for a full year Platinum sponsorship, it will cost $2800, Gold $1800 and Silver $800</w:t>
      </w:r>
    </w:p>
    <w:p w:rsidR="006D5574" w:rsidRDefault="006D5574" w:rsidP="006D5574">
      <w:r>
        <w:t>The “6 month/one meeting” period will include time leading up to the meeting, the meeting and newsletter following</w:t>
      </w:r>
    </w:p>
    <w:p w:rsidR="009A198E" w:rsidRDefault="009A198E" w:rsidP="006D5574"/>
    <w:p w:rsidR="009A198E" w:rsidRDefault="009A198E" w:rsidP="006D5574"/>
    <w:p w:rsidR="009A198E" w:rsidRDefault="009A198E" w:rsidP="006D5574"/>
    <w:p w:rsidR="009A198E" w:rsidRDefault="009A198E" w:rsidP="006D5574"/>
    <w:p w:rsidR="009A198E" w:rsidRDefault="009A198E" w:rsidP="006D5574"/>
    <w:p w:rsidR="009A198E" w:rsidRDefault="009A198E" w:rsidP="006D5574"/>
    <w:p w:rsidR="009A198E" w:rsidRDefault="009A198E" w:rsidP="006D5574"/>
    <w:p w:rsidR="009A198E" w:rsidRDefault="009A198E" w:rsidP="006D5574"/>
    <w:p w:rsidR="009A198E" w:rsidRDefault="009A198E" w:rsidP="006D5574"/>
    <w:p w:rsidR="009A198E" w:rsidRDefault="009A198E" w:rsidP="006D5574"/>
    <w:sectPr w:rsidR="009A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5B2A"/>
    <w:multiLevelType w:val="hybridMultilevel"/>
    <w:tmpl w:val="6194C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9263B8"/>
    <w:multiLevelType w:val="hybridMultilevel"/>
    <w:tmpl w:val="90463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CA08BA"/>
    <w:multiLevelType w:val="hybridMultilevel"/>
    <w:tmpl w:val="F9827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66"/>
    <w:rsid w:val="00542466"/>
    <w:rsid w:val="006D5574"/>
    <w:rsid w:val="009A198E"/>
    <w:rsid w:val="00A2130D"/>
    <w:rsid w:val="00A9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95B7"/>
  <w15:chartTrackingRefBased/>
  <w15:docId w15:val="{472EF798-FFAD-468F-AA3E-B2802D9B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 Hawley</dc:creator>
  <cp:keywords/>
  <dc:description/>
  <cp:lastModifiedBy>Windows User</cp:lastModifiedBy>
  <cp:revision>2</cp:revision>
  <cp:lastPrinted>2016-02-09T23:19:00Z</cp:lastPrinted>
  <dcterms:created xsi:type="dcterms:W3CDTF">2020-07-31T17:28:00Z</dcterms:created>
  <dcterms:modified xsi:type="dcterms:W3CDTF">2020-07-31T17:28:00Z</dcterms:modified>
</cp:coreProperties>
</file>